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sz w:val="18"/>
                <w:szCs w:val="18"/>
              </w:rPr>
              <w:t xml:space="preserve"> 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3B6B90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562D2D" w:rsidRDefault="003B6B90" w:rsidP="00562D2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="00562D2D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562D2D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BE36A2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Pr="00D1370E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 4. Отопление, вентиляция и кондиционирование</w:t>
            </w:r>
          </w:p>
          <w:p w:rsidR="00BE36A2" w:rsidRPr="00204206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BE36A2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Р-ИОС4</w:t>
            </w:r>
          </w:p>
          <w:p w:rsidR="00BE36A2" w:rsidRPr="00F252C1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</w:p>
        </w:tc>
      </w:tr>
    </w:tbl>
    <w:p w:rsidR="00A41B0E" w:rsidRPr="00C54EC0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"/>
        <w:ind w:firstLine="0"/>
      </w:pPr>
    </w:p>
    <w:p w:rsidR="002E71CE" w:rsidRDefault="002E71CE" w:rsidP="004424D6">
      <w:pPr>
        <w:pStyle w:val="af"/>
        <w:ind w:firstLine="0"/>
        <w:rPr>
          <w:sz w:val="4"/>
          <w:szCs w:val="4"/>
        </w:rPr>
        <w:sectPr w:rsidR="002E71CE" w:rsidSect="00D16713">
          <w:headerReference w:type="default" r:id="rId8"/>
          <w:headerReference w:type="first" r:id="rId9"/>
          <w:footerReference w:type="first" r:id="rId10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Pr="00D16713">
              <w:rPr>
                <w:sz w:val="18"/>
                <w:szCs w:val="18"/>
              </w:rPr>
              <w:t xml:space="preserve"> </w:t>
            </w: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  <w:p w:rsidR="00B31A4A" w:rsidRP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D1370E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BE36A2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BE36A2" w:rsidRDefault="00BE36A2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Pr="00D1370E" w:rsidRDefault="00BE36A2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 4. Отопление, вентиляция и кондиционирование</w:t>
            </w:r>
          </w:p>
          <w:p w:rsidR="00D1370E" w:rsidRPr="00204206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D16713" w:rsidRDefault="00D16713" w:rsidP="00D16713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404B88">
              <w:rPr>
                <w:rFonts w:ascii="ISOCPEUR" w:hAnsi="ISOCPEUR"/>
                <w:b/>
                <w:i/>
                <w:sz w:val="32"/>
                <w:szCs w:val="32"/>
              </w:rPr>
              <w:t>Р-ИОС4</w:t>
            </w:r>
          </w:p>
          <w:p w:rsidR="00D1370E" w:rsidRPr="00F252C1" w:rsidRDefault="00D16713" w:rsidP="00BE36A2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BE36A2"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</w:p>
        </w:tc>
      </w:tr>
      <w:tr w:rsidR="00A346CA" w:rsidRPr="00B60858" w:rsidTr="00BE36A2">
        <w:trPr>
          <w:trHeight w:val="1287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1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0" w:name="qwe_2"/>
      <w:bookmarkEnd w:id="0"/>
      <w:r>
        <w:tab/>
      </w:r>
    </w:p>
    <w:p w:rsidR="006E086D" w:rsidRPr="00B31A4A" w:rsidRDefault="00C12960" w:rsidP="005C0239">
      <w:pPr>
        <w:pStyle w:val="aff1"/>
        <w:jc w:val="center"/>
      </w:pPr>
      <w:r w:rsidRPr="00B31A4A">
        <w:lastRenderedPageBreak/>
        <w:t>Содержание тома</w:t>
      </w:r>
    </w:p>
    <w:p w:rsidR="00C12960" w:rsidRPr="00B31A4A" w:rsidRDefault="00C12960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80"/>
        <w:gridCol w:w="4798"/>
        <w:gridCol w:w="1983"/>
      </w:tblGrid>
      <w:tr w:rsidR="00C12960" w:rsidRPr="00B31A4A" w:rsidTr="00204206"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Примечание</w:t>
            </w:r>
          </w:p>
        </w:tc>
      </w:tr>
      <w:tr w:rsidR="00990029" w:rsidRPr="00B31A4A" w:rsidTr="00204206"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990029" w:rsidRPr="00B31A4A" w:rsidRDefault="00D1370E" w:rsidP="003B6B9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</w:t>
            </w:r>
            <w:r w:rsidR="003B6B90" w:rsidRPr="00B31A4A">
              <w:rPr>
                <w:sz w:val="20"/>
                <w:szCs w:val="20"/>
              </w:rPr>
              <w:t>17-31</w:t>
            </w:r>
            <w:r w:rsidRPr="00B31A4A">
              <w:rPr>
                <w:sz w:val="20"/>
                <w:szCs w:val="20"/>
              </w:rPr>
              <w:t>.0</w:t>
            </w:r>
            <w:r w:rsidR="003B6B90" w:rsidRPr="00B31A4A">
              <w:rPr>
                <w:sz w:val="20"/>
                <w:szCs w:val="20"/>
              </w:rPr>
              <w:t>8</w:t>
            </w:r>
            <w:r w:rsidRPr="00B31A4A">
              <w:rPr>
                <w:sz w:val="20"/>
                <w:szCs w:val="20"/>
              </w:rPr>
              <w:t>-</w:t>
            </w:r>
            <w:r w:rsidR="00404B88">
              <w:rPr>
                <w:sz w:val="20"/>
                <w:szCs w:val="20"/>
              </w:rPr>
              <w:t>Р-ИОС4</w:t>
            </w:r>
            <w:r w:rsidR="003B6B90"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3B6B9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Р-ИОС4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3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F71C4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Р-ИОС4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5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3B6B9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Р-ИОС4</w:t>
            </w:r>
            <w:r w:rsidRPr="00B31A4A">
              <w:rPr>
                <w:sz w:val="20"/>
                <w:szCs w:val="20"/>
              </w:rPr>
              <w:t>.</w:t>
            </w:r>
            <w:r w:rsidR="00990029" w:rsidRPr="00B31A4A">
              <w:rPr>
                <w:szCs w:val="22"/>
              </w:rPr>
              <w:t>ТЧ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6</w:t>
            </w:r>
            <w:r w:rsidR="00167403" w:rsidRPr="00B31A4A">
              <w:rPr>
                <w:szCs w:val="22"/>
              </w:rPr>
              <w:t>-1</w:t>
            </w:r>
            <w:r w:rsidR="003D4F10">
              <w:rPr>
                <w:szCs w:val="22"/>
              </w:rPr>
              <w:t>4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Р-ИОС4</w:t>
            </w:r>
            <w:r w:rsidRPr="00B31A4A">
              <w:rPr>
                <w:sz w:val="20"/>
                <w:szCs w:val="20"/>
              </w:rPr>
              <w:t>.</w:t>
            </w:r>
            <w:r w:rsidR="00BE76AF">
              <w:rPr>
                <w:sz w:val="20"/>
                <w:szCs w:val="20"/>
              </w:rPr>
              <w:t>1.</w:t>
            </w:r>
            <w:r w:rsidR="00BE49D9"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990029" w:rsidRPr="00B31A4A" w:rsidRDefault="00BE76AF" w:rsidP="00BE76AF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Отопление.</w:t>
            </w:r>
            <w:r w:rsidRPr="00B31A4A">
              <w:rPr>
                <w:szCs w:val="22"/>
              </w:rPr>
              <w:t xml:space="preserve"> </w:t>
            </w:r>
            <w:r w:rsidR="00990029" w:rsidRPr="00B31A4A">
              <w:rPr>
                <w:szCs w:val="22"/>
              </w:rPr>
              <w:t>Графическая часть</w:t>
            </w:r>
            <w:r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990029" w:rsidP="0020420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90029" w:rsidRPr="00B31A4A" w:rsidRDefault="00990029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 w:rsidR="00C91BAA" w:rsidRPr="00B31A4A">
              <w:rPr>
                <w:szCs w:val="22"/>
              </w:rPr>
              <w:t xml:space="preserve"> –</w:t>
            </w:r>
            <w:r w:rsidRPr="00B31A4A">
              <w:rPr>
                <w:szCs w:val="22"/>
              </w:rPr>
              <w:t xml:space="preserve">  </w:t>
            </w:r>
            <w:r w:rsidR="00B31A4A" w:rsidRPr="00B31A4A">
              <w:rPr>
                <w:szCs w:val="22"/>
              </w:rPr>
              <w:t>Общие данные</w:t>
            </w:r>
          </w:p>
        </w:tc>
        <w:tc>
          <w:tcPr>
            <w:tcW w:w="1983" w:type="dxa"/>
            <w:vAlign w:val="center"/>
          </w:tcPr>
          <w:p w:rsidR="00990029" w:rsidRPr="00B31A4A" w:rsidRDefault="00167403" w:rsidP="00927300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</w:t>
            </w:r>
            <w:r w:rsidR="00C12DFF">
              <w:rPr>
                <w:szCs w:val="22"/>
              </w:rPr>
              <w:t>5</w:t>
            </w:r>
          </w:p>
        </w:tc>
      </w:tr>
      <w:tr w:rsidR="00990029" w:rsidRPr="00BE76AF" w:rsidTr="00C12DFF">
        <w:trPr>
          <w:trHeight w:val="368"/>
        </w:trPr>
        <w:tc>
          <w:tcPr>
            <w:tcW w:w="3680" w:type="dxa"/>
            <w:vAlign w:val="center"/>
          </w:tcPr>
          <w:p w:rsidR="00990029" w:rsidRPr="00B31A4A" w:rsidRDefault="00990029" w:rsidP="0020420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90029" w:rsidRPr="00B31A4A" w:rsidRDefault="00990029" w:rsidP="00BE76AF">
            <w:pPr>
              <w:pStyle w:val="aff1"/>
              <w:spacing w:line="240" w:lineRule="auto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Лист 2 – </w:t>
            </w:r>
            <w:r w:rsidR="00BE76AF" w:rsidRPr="00BE76AF">
              <w:rPr>
                <w:szCs w:val="22"/>
              </w:rPr>
              <w:t>Отопление. План 1 этажа</w:t>
            </w:r>
            <w:r w:rsidR="00BE76AF">
              <w:rPr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3" w:type="dxa"/>
            <w:vAlign w:val="center"/>
          </w:tcPr>
          <w:p w:rsidR="00990029" w:rsidRPr="00B31A4A" w:rsidRDefault="00167403" w:rsidP="00CA0D26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</w:t>
            </w:r>
            <w:r w:rsidR="00C12DFF">
              <w:rPr>
                <w:szCs w:val="22"/>
              </w:rPr>
              <w:t>6</w:t>
            </w:r>
          </w:p>
        </w:tc>
      </w:tr>
      <w:tr w:rsidR="006122DE" w:rsidRPr="00B31A4A" w:rsidTr="00204206">
        <w:tc>
          <w:tcPr>
            <w:tcW w:w="3680" w:type="dxa"/>
            <w:vAlign w:val="center"/>
          </w:tcPr>
          <w:p w:rsidR="006122DE" w:rsidRPr="00B31A4A" w:rsidRDefault="006122DE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6122DE" w:rsidRPr="00B31A4A" w:rsidRDefault="00D1370E" w:rsidP="00D1370E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3 – </w:t>
            </w:r>
            <w:r w:rsidR="00CA0D26" w:rsidRPr="00CA0D26">
              <w:rPr>
                <w:szCs w:val="22"/>
              </w:rPr>
              <w:t>Отопление. План 2 этажа</w:t>
            </w:r>
          </w:p>
        </w:tc>
        <w:tc>
          <w:tcPr>
            <w:tcW w:w="1983" w:type="dxa"/>
            <w:vAlign w:val="center"/>
          </w:tcPr>
          <w:p w:rsidR="006122DE" w:rsidRPr="00B31A4A" w:rsidRDefault="00167403" w:rsidP="00927300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</w:t>
            </w:r>
            <w:r w:rsidR="00C12DFF">
              <w:rPr>
                <w:szCs w:val="22"/>
              </w:rPr>
              <w:t>7</w:t>
            </w:r>
          </w:p>
        </w:tc>
      </w:tr>
      <w:tr w:rsidR="00E838E6" w:rsidRPr="00B31A4A" w:rsidTr="00204206">
        <w:tc>
          <w:tcPr>
            <w:tcW w:w="3680" w:type="dxa"/>
            <w:vAlign w:val="center"/>
          </w:tcPr>
          <w:p w:rsidR="00E838E6" w:rsidRPr="00B31A4A" w:rsidRDefault="00E838E6" w:rsidP="00E838E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Р-ИОС4</w:t>
            </w:r>
            <w:r w:rsidRPr="00B31A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</w:t>
            </w:r>
            <w:r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E838E6" w:rsidRDefault="00E838E6" w:rsidP="00E838E6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Вентиляция и кондиционирование.</w:t>
            </w:r>
            <w:r w:rsidRPr="00B31A4A">
              <w:rPr>
                <w:szCs w:val="22"/>
              </w:rPr>
              <w:t xml:space="preserve"> </w:t>
            </w:r>
          </w:p>
          <w:p w:rsidR="00E838E6" w:rsidRPr="00B31A4A" w:rsidRDefault="00E838E6" w:rsidP="00E838E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  <w:r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E838E6" w:rsidRPr="00B31A4A" w:rsidRDefault="00E838E6" w:rsidP="00927300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E838E6" w:rsidRPr="00B31A4A" w:rsidTr="00204206">
        <w:tc>
          <w:tcPr>
            <w:tcW w:w="3680" w:type="dxa"/>
            <w:vAlign w:val="center"/>
          </w:tcPr>
          <w:p w:rsidR="00E838E6" w:rsidRPr="00B31A4A" w:rsidRDefault="00E838E6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E838E6" w:rsidRPr="00B31A4A" w:rsidRDefault="00E838E6" w:rsidP="00E838E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1</w:t>
            </w:r>
            <w:r w:rsidRPr="00B31A4A">
              <w:rPr>
                <w:szCs w:val="22"/>
              </w:rPr>
              <w:t xml:space="preserve"> – </w:t>
            </w:r>
            <w:r w:rsidRPr="00E838E6">
              <w:rPr>
                <w:szCs w:val="22"/>
              </w:rPr>
              <w:t>Общие данные (начало)</w:t>
            </w:r>
          </w:p>
        </w:tc>
        <w:tc>
          <w:tcPr>
            <w:tcW w:w="1983" w:type="dxa"/>
            <w:vAlign w:val="center"/>
          </w:tcPr>
          <w:p w:rsidR="00E838E6" w:rsidRPr="00B31A4A" w:rsidRDefault="00E838E6" w:rsidP="00927300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</w:t>
            </w:r>
            <w:r>
              <w:rPr>
                <w:szCs w:val="22"/>
              </w:rPr>
              <w:t>8</w:t>
            </w:r>
          </w:p>
        </w:tc>
      </w:tr>
      <w:tr w:rsidR="00E838E6" w:rsidRPr="00B31A4A" w:rsidTr="00204206">
        <w:tc>
          <w:tcPr>
            <w:tcW w:w="3680" w:type="dxa"/>
            <w:vAlign w:val="center"/>
          </w:tcPr>
          <w:p w:rsidR="00E838E6" w:rsidRPr="00B31A4A" w:rsidRDefault="00E838E6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E838E6" w:rsidRPr="00B31A4A" w:rsidRDefault="00E838E6" w:rsidP="00E838E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</w:t>
            </w:r>
            <w:r w:rsidRPr="00B31A4A">
              <w:rPr>
                <w:szCs w:val="22"/>
              </w:rPr>
              <w:t xml:space="preserve"> – </w:t>
            </w:r>
            <w:r w:rsidRPr="00E838E6">
              <w:rPr>
                <w:szCs w:val="22"/>
              </w:rPr>
              <w:t>Общие данные (окончание)</w:t>
            </w:r>
          </w:p>
        </w:tc>
        <w:tc>
          <w:tcPr>
            <w:tcW w:w="1983" w:type="dxa"/>
            <w:vAlign w:val="center"/>
          </w:tcPr>
          <w:p w:rsidR="00E838E6" w:rsidRPr="00B31A4A" w:rsidRDefault="00E838E6" w:rsidP="006122DE">
            <w:pPr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</w:t>
            </w:r>
            <w:r>
              <w:rPr>
                <w:szCs w:val="22"/>
              </w:rPr>
              <w:t>9</w:t>
            </w:r>
          </w:p>
        </w:tc>
      </w:tr>
      <w:tr w:rsidR="00E838E6" w:rsidRPr="00B31A4A" w:rsidTr="00204206">
        <w:tc>
          <w:tcPr>
            <w:tcW w:w="3680" w:type="dxa"/>
            <w:vAlign w:val="center"/>
          </w:tcPr>
          <w:p w:rsidR="00E838E6" w:rsidRPr="00B31A4A" w:rsidRDefault="00E838E6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E838E6" w:rsidRPr="00B31A4A" w:rsidRDefault="00E838E6" w:rsidP="00E838E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</w:t>
            </w:r>
            <w:r w:rsidRPr="00B31A4A">
              <w:rPr>
                <w:szCs w:val="22"/>
              </w:rPr>
              <w:t xml:space="preserve"> – </w:t>
            </w:r>
            <w:r w:rsidRPr="00E838E6">
              <w:rPr>
                <w:szCs w:val="22"/>
              </w:rPr>
              <w:t>План 1 этажа</w:t>
            </w:r>
          </w:p>
        </w:tc>
        <w:tc>
          <w:tcPr>
            <w:tcW w:w="1983" w:type="dxa"/>
            <w:vAlign w:val="center"/>
          </w:tcPr>
          <w:p w:rsidR="00E838E6" w:rsidRPr="00B31A4A" w:rsidRDefault="00E838E6" w:rsidP="006122DE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</w:p>
        </w:tc>
      </w:tr>
      <w:tr w:rsidR="00E838E6" w:rsidRPr="00B31A4A" w:rsidTr="00204206">
        <w:tc>
          <w:tcPr>
            <w:tcW w:w="3680" w:type="dxa"/>
            <w:vAlign w:val="center"/>
          </w:tcPr>
          <w:p w:rsidR="00E838E6" w:rsidRPr="00B31A4A" w:rsidRDefault="00E838E6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E838E6" w:rsidRPr="00B31A4A" w:rsidRDefault="00E838E6" w:rsidP="00E838E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4</w:t>
            </w:r>
            <w:r w:rsidRPr="00B31A4A">
              <w:rPr>
                <w:szCs w:val="22"/>
              </w:rPr>
              <w:t xml:space="preserve"> – </w:t>
            </w:r>
            <w:r w:rsidRPr="00E838E6">
              <w:rPr>
                <w:szCs w:val="22"/>
              </w:rPr>
              <w:t>План 2 этажа</w:t>
            </w:r>
          </w:p>
        </w:tc>
        <w:tc>
          <w:tcPr>
            <w:tcW w:w="1983" w:type="dxa"/>
            <w:vAlign w:val="center"/>
          </w:tcPr>
          <w:p w:rsidR="00E838E6" w:rsidRPr="00B31A4A" w:rsidRDefault="00E838E6" w:rsidP="00A56901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</w:tr>
      <w:tr w:rsidR="00E838E6" w:rsidRPr="00B31A4A" w:rsidTr="00204206">
        <w:tc>
          <w:tcPr>
            <w:tcW w:w="3680" w:type="dxa"/>
            <w:vAlign w:val="center"/>
          </w:tcPr>
          <w:p w:rsidR="00E838E6" w:rsidRPr="00B31A4A" w:rsidRDefault="00E838E6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E838E6" w:rsidRPr="00B31A4A" w:rsidRDefault="00E838E6" w:rsidP="00E838E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5</w:t>
            </w:r>
            <w:r w:rsidRPr="00B31A4A">
              <w:rPr>
                <w:szCs w:val="22"/>
              </w:rPr>
              <w:t xml:space="preserve"> – </w:t>
            </w:r>
            <w:r w:rsidRPr="00E838E6">
              <w:rPr>
                <w:szCs w:val="22"/>
              </w:rPr>
              <w:t>План чердака</w:t>
            </w:r>
          </w:p>
        </w:tc>
        <w:tc>
          <w:tcPr>
            <w:tcW w:w="1983" w:type="dxa"/>
            <w:vAlign w:val="center"/>
          </w:tcPr>
          <w:p w:rsidR="00E838E6" w:rsidRPr="00B31A4A" w:rsidRDefault="00E838E6" w:rsidP="00A56901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</w:tr>
      <w:tr w:rsidR="00E838E6" w:rsidRPr="00B31A4A" w:rsidTr="00204206">
        <w:tc>
          <w:tcPr>
            <w:tcW w:w="3680" w:type="dxa"/>
            <w:vAlign w:val="center"/>
          </w:tcPr>
          <w:p w:rsidR="00E838E6" w:rsidRPr="00B31A4A" w:rsidRDefault="00E838E6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E838E6" w:rsidRPr="00B31A4A" w:rsidRDefault="00E838E6" w:rsidP="00E838E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</w:t>
            </w:r>
            <w:r>
              <w:rPr>
                <w:szCs w:val="22"/>
              </w:rPr>
              <w:t xml:space="preserve"> 6</w:t>
            </w:r>
            <w:r w:rsidRPr="00B31A4A">
              <w:rPr>
                <w:szCs w:val="22"/>
              </w:rPr>
              <w:t xml:space="preserve"> – </w:t>
            </w:r>
            <w:r w:rsidRPr="00E838E6">
              <w:rPr>
                <w:szCs w:val="22"/>
              </w:rPr>
              <w:t>Схемы систем П1, В1-3, ПД1, ВД1</w:t>
            </w:r>
          </w:p>
        </w:tc>
        <w:tc>
          <w:tcPr>
            <w:tcW w:w="1983" w:type="dxa"/>
            <w:vAlign w:val="center"/>
          </w:tcPr>
          <w:p w:rsidR="00E838E6" w:rsidRPr="00B31A4A" w:rsidRDefault="00E838E6" w:rsidP="00A56901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E838E6" w:rsidRPr="00B31A4A" w:rsidTr="00204206">
        <w:tc>
          <w:tcPr>
            <w:tcW w:w="3680" w:type="dxa"/>
            <w:vAlign w:val="center"/>
          </w:tcPr>
          <w:p w:rsidR="00E838E6" w:rsidRPr="00B31A4A" w:rsidRDefault="000134CE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Р-ИОС4</w:t>
            </w:r>
            <w:r w:rsidRPr="00B31A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3.</w:t>
            </w:r>
            <w:r>
              <w:rPr>
                <w:szCs w:val="22"/>
              </w:rPr>
              <w:t>С</w:t>
            </w:r>
          </w:p>
        </w:tc>
        <w:tc>
          <w:tcPr>
            <w:tcW w:w="4798" w:type="dxa"/>
            <w:vAlign w:val="center"/>
          </w:tcPr>
          <w:p w:rsidR="00E838E6" w:rsidRPr="00B31A4A" w:rsidRDefault="000134CE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Спецификация</w:t>
            </w:r>
          </w:p>
        </w:tc>
        <w:tc>
          <w:tcPr>
            <w:tcW w:w="1983" w:type="dxa"/>
            <w:vAlign w:val="center"/>
          </w:tcPr>
          <w:p w:rsidR="00E838E6" w:rsidRPr="00B31A4A" w:rsidRDefault="000134CE" w:rsidP="00A56901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24-30</w:t>
            </w:r>
          </w:p>
        </w:tc>
      </w:tr>
      <w:tr w:rsidR="00E838E6" w:rsidRPr="00B31A4A" w:rsidTr="00204206">
        <w:tc>
          <w:tcPr>
            <w:tcW w:w="3680" w:type="dxa"/>
            <w:vAlign w:val="center"/>
          </w:tcPr>
          <w:p w:rsidR="00E838E6" w:rsidRPr="00B31A4A" w:rsidRDefault="00E838E6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E838E6" w:rsidRPr="00B31A4A" w:rsidRDefault="00E838E6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</w:p>
        </w:tc>
        <w:tc>
          <w:tcPr>
            <w:tcW w:w="1983" w:type="dxa"/>
            <w:vAlign w:val="center"/>
          </w:tcPr>
          <w:p w:rsidR="00E838E6" w:rsidRPr="00B31A4A" w:rsidRDefault="00E838E6" w:rsidP="006122DE">
            <w:pPr>
              <w:ind w:firstLine="0"/>
              <w:jc w:val="center"/>
              <w:rPr>
                <w:szCs w:val="22"/>
              </w:rPr>
            </w:pPr>
          </w:p>
        </w:tc>
      </w:tr>
    </w:tbl>
    <w:p w:rsidR="00C12960" w:rsidRPr="00B31A4A" w:rsidRDefault="00C12960" w:rsidP="00C12960">
      <w:pPr>
        <w:pStyle w:val="ad"/>
        <w:jc w:val="center"/>
      </w:pPr>
    </w:p>
    <w:p w:rsidR="003A4A1F" w:rsidRPr="00B31A4A" w:rsidRDefault="00B31A4A" w:rsidP="00B31A4A">
      <w:pPr>
        <w:pStyle w:val="ad"/>
        <w:tabs>
          <w:tab w:val="left" w:pos="2232"/>
          <w:tab w:val="center" w:pos="5315"/>
        </w:tabs>
        <w:jc w:val="left"/>
      </w:pPr>
      <w:r w:rsidRPr="00B31A4A">
        <w:tab/>
      </w:r>
    </w:p>
    <w:p w:rsidR="003A4A1F" w:rsidRPr="001962B1" w:rsidRDefault="003A4A1F" w:rsidP="00C12960">
      <w:pPr>
        <w:pStyle w:val="ad"/>
        <w:jc w:val="center"/>
        <w:rPr>
          <w:color w:val="FF0000"/>
        </w:rPr>
        <w:sectPr w:rsidR="003A4A1F" w:rsidRPr="001962B1" w:rsidSect="00B377E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1" w:name="qwe_3"/>
      <w:bookmarkEnd w:id="1"/>
    </w:p>
    <w:p w:rsidR="00F9228C" w:rsidRPr="005608DE" w:rsidRDefault="00F9228C" w:rsidP="005C0239">
      <w:pPr>
        <w:pStyle w:val="aff1"/>
        <w:jc w:val="center"/>
      </w:pPr>
      <w:r w:rsidRPr="005608DE">
        <w:lastRenderedPageBreak/>
        <w:t xml:space="preserve">Состав </w:t>
      </w:r>
      <w:r w:rsidR="00B31A4A" w:rsidRPr="005608DE">
        <w:t>рабочей</w:t>
      </w:r>
      <w:r w:rsidR="00521619" w:rsidRPr="005608DE">
        <w:t xml:space="preserve">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1"/>
        <w:gridCol w:w="4819"/>
        <w:gridCol w:w="1559"/>
      </w:tblGrid>
      <w:tr w:rsidR="00521619" w:rsidRPr="005608DE" w:rsidTr="00521619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Номер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521619" w:rsidRPr="005608DE" w:rsidTr="00521619">
        <w:tc>
          <w:tcPr>
            <w:tcW w:w="851" w:type="dxa"/>
            <w:tcBorders>
              <w:top w:val="single" w:sz="12" w:space="0" w:color="auto"/>
            </w:tcBorders>
          </w:tcPr>
          <w:p w:rsidR="00521619" w:rsidRPr="005608DE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521619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562D2D" w:rsidRPr="005608DE">
              <w:rPr>
                <w:sz w:val="20"/>
                <w:szCs w:val="20"/>
              </w:rPr>
              <w:t>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521619" w:rsidRPr="005608DE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62D2D">
        <w:trPr>
          <w:trHeight w:val="294"/>
        </w:trPr>
        <w:tc>
          <w:tcPr>
            <w:tcW w:w="851" w:type="dxa"/>
          </w:tcPr>
          <w:p w:rsidR="00521619" w:rsidRPr="00766FA6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562D2D" w:rsidRPr="00766FA6">
              <w:rPr>
                <w:sz w:val="20"/>
                <w:szCs w:val="20"/>
              </w:rPr>
              <w:t>-ПЗУ</w:t>
            </w:r>
          </w:p>
        </w:tc>
        <w:tc>
          <w:tcPr>
            <w:tcW w:w="4819" w:type="dxa"/>
          </w:tcPr>
          <w:p w:rsidR="00521619" w:rsidRPr="00766FA6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-АР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Архитектурные решения.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-КР</w:t>
            </w:r>
          </w:p>
        </w:tc>
        <w:tc>
          <w:tcPr>
            <w:tcW w:w="4819" w:type="dxa"/>
          </w:tcPr>
          <w:p w:rsidR="00521619" w:rsidRPr="00766FA6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Конструктивные и объемно-планировочные решения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766FA6" w:rsidRDefault="00521619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-ИОС1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-ИОС2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кондици</w:t>
            </w:r>
            <w:r w:rsidR="00BE36A2">
              <w:rPr>
                <w:sz w:val="20"/>
                <w:szCs w:val="20"/>
              </w:rPr>
              <w:t>онирование воздуха.</w:t>
            </w:r>
            <w:bookmarkStart w:id="2" w:name="_GoBack"/>
            <w:bookmarkEnd w:id="2"/>
          </w:p>
        </w:tc>
        <w:tc>
          <w:tcPr>
            <w:tcW w:w="155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521619" w:rsidRPr="005608DE" w:rsidRDefault="002F4E9C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 xml:space="preserve">Не разрабатывается 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047458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047458" w:rsidRPr="005608DE">
              <w:rPr>
                <w:sz w:val="20"/>
                <w:szCs w:val="20"/>
              </w:rPr>
              <w:t>-ПОС</w:t>
            </w: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строительства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окружающей среды</w:t>
            </w: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пожарной безопасности</w:t>
            </w:r>
          </w:p>
          <w:p w:rsidR="002F4E9C" w:rsidRPr="005608DE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 xml:space="preserve">Раздел 10(1). Требования к обеспечению безопасной эксплуатации объектов капитального строительства </w:t>
            </w:r>
          </w:p>
        </w:tc>
        <w:tc>
          <w:tcPr>
            <w:tcW w:w="1559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 Иная документация в случаях, предусмотренных федеральными законами.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</w:tbl>
    <w:p w:rsidR="00F9228C" w:rsidRPr="001962B1" w:rsidRDefault="00F9228C" w:rsidP="005C0239">
      <w:pPr>
        <w:pStyle w:val="aff1"/>
        <w:jc w:val="center"/>
        <w:rPr>
          <w:color w:val="FF0000"/>
        </w:rPr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047458" w:rsidRDefault="00047458" w:rsidP="005C0239">
      <w:pPr>
        <w:pStyle w:val="aff1"/>
        <w:jc w:val="center"/>
      </w:pPr>
      <w:bookmarkStart w:id="3" w:name="qwe_4"/>
      <w:bookmarkEnd w:id="3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1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34"/>
        <w:gridCol w:w="2268"/>
        <w:gridCol w:w="1985"/>
        <w:gridCol w:w="1418"/>
        <w:gridCol w:w="1956"/>
      </w:tblGrid>
      <w:tr w:rsidR="003A4A1F" w:rsidTr="005E53F8">
        <w:tc>
          <w:tcPr>
            <w:tcW w:w="283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5E53F8">
        <w:tc>
          <w:tcPr>
            <w:tcW w:w="283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d"/>
        <w:jc w:val="center"/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B377E0" w:rsidRDefault="00B377E0" w:rsidP="00C12960">
      <w:pPr>
        <w:pStyle w:val="ad"/>
        <w:jc w:val="center"/>
      </w:pPr>
    </w:p>
    <w:p w:rsidR="006F452F" w:rsidRDefault="006F452F" w:rsidP="00C12960">
      <w:pPr>
        <w:pStyle w:val="ad"/>
        <w:jc w:val="center"/>
        <w:rPr>
          <w:lang w:val="en-US"/>
        </w:rPr>
      </w:pPr>
    </w:p>
    <w:p w:rsidR="000C09C7" w:rsidRDefault="000C09C7" w:rsidP="00C12960">
      <w:pPr>
        <w:pStyle w:val="ad"/>
        <w:jc w:val="center"/>
      </w:pPr>
    </w:p>
    <w:p w:rsidR="00C146C6" w:rsidRDefault="00C146C6" w:rsidP="00C12960">
      <w:pPr>
        <w:pStyle w:val="ad"/>
        <w:jc w:val="center"/>
      </w:pPr>
      <w:bookmarkStart w:id="4" w:name="qwe_5"/>
      <w:bookmarkEnd w:id="4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395C8B" w:rsidRDefault="000C09C7" w:rsidP="008C0FF6">
      <w:pPr>
        <w:pStyle w:val="ad"/>
        <w:jc w:val="center"/>
        <w:rPr>
          <w:b/>
          <w:sz w:val="28"/>
          <w:szCs w:val="28"/>
        </w:rPr>
      </w:pPr>
      <w:r w:rsidRPr="001962B1">
        <w:rPr>
          <w:b/>
          <w:sz w:val="28"/>
          <w:szCs w:val="28"/>
        </w:rPr>
        <w:lastRenderedPageBreak/>
        <w:t>Содержание</w:t>
      </w:r>
    </w:p>
    <w:p w:rsidR="00395C8B" w:rsidRDefault="00902EB7" w:rsidP="008C0FF6">
      <w:pPr>
        <w:pStyle w:val="ad"/>
        <w:jc w:val="center"/>
        <w:rPr>
          <w:noProof/>
        </w:rPr>
      </w:pPr>
      <w:r w:rsidRPr="001962B1">
        <w:fldChar w:fldCharType="begin"/>
      </w:r>
      <w:r w:rsidR="00680156" w:rsidRPr="001962B1">
        <w:instrText xml:space="preserve"> TOC \o "1-5" \h \z \u \p </w:instrText>
      </w:r>
      <w:r w:rsidRPr="001962B1">
        <w:fldChar w:fldCharType="separate"/>
      </w:r>
    </w:p>
    <w:p w:rsidR="00395C8B" w:rsidRDefault="005D0541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309699" w:history="1">
        <w:r w:rsidR="00395C8B" w:rsidRPr="005A1C1E">
          <w:rPr>
            <w:rStyle w:val="af9"/>
          </w:rPr>
          <w:t>1.</w:t>
        </w:r>
        <w:r w:rsidR="00395C8B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395C8B" w:rsidRPr="005A1C1E">
          <w:rPr>
            <w:rStyle w:val="af9"/>
          </w:rPr>
          <w:t>Отопление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_Toc436309699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3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0" w:history="1">
        <w:r w:rsidR="00395C8B" w:rsidRPr="005A1C1E">
          <w:rPr>
            <w:rStyle w:val="af9"/>
          </w:rPr>
          <w:t>1.1.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Сведения о климатических и метеорологических условиях района строительства, расчетных параметрах наружного воздуха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_Toc436309700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3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1" w:history="1">
        <w:r w:rsidR="00395C8B" w:rsidRPr="005A1C1E">
          <w:rPr>
            <w:rStyle w:val="af9"/>
          </w:rPr>
          <w:t>1.2.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Сведения об источниках теплоснабжения, параметрах теплоносителей систем отопления и вентиляции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_Toc436309701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3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2" w:history="1">
        <w:r w:rsidR="00395C8B" w:rsidRPr="005A1C1E">
          <w:rPr>
            <w:rStyle w:val="af9"/>
          </w:rPr>
          <w:t>1.3.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Описание и обоснование способов прокладки трубопроводов и конструктивных решений, включая решения в отношении диаметров и теплоизоляции труб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_Toc436309702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3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3" w:history="1">
        <w:r w:rsidR="00395C8B" w:rsidRPr="005A1C1E">
          <w:rPr>
            <w:rStyle w:val="af9"/>
          </w:rPr>
          <w:t>1.4.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Обоснование принятых схем и принципиальных решений по отоплению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_Toc436309703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4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4" w:history="1">
        <w:r w:rsidR="00395C8B" w:rsidRPr="005A1C1E">
          <w:rPr>
            <w:rStyle w:val="af9"/>
          </w:rPr>
          <w:t>1.5.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Сведения о тепловых нагрузках на отопление, вентиляцию, горячее водоснабжение на производственные и другие нужды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_Toc436309704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4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5" w:history="1">
        <w:r w:rsidR="00395C8B" w:rsidRPr="005A1C1E">
          <w:rPr>
            <w:rStyle w:val="af9"/>
          </w:rPr>
          <w:t>1.6.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Сведения о потребности в теплоносителе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_Toc436309705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4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6" w:history="1">
        <w:r w:rsidR="00395C8B" w:rsidRPr="005A1C1E">
          <w:rPr>
            <w:rStyle w:val="af9"/>
          </w:rPr>
          <w:t>1.7.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Обоснование оптимальности размещения отопительного оборудования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_Toc436309706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4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7" w:history="1">
        <w:r w:rsidR="00395C8B" w:rsidRPr="005A1C1E">
          <w:rPr>
            <w:rStyle w:val="af9"/>
          </w:rPr>
          <w:t>1.8.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Описание технических решений, обеспечивающих надежность работы систем в экстремальных условиях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_Toc436309707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5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8" w:history="1">
        <w:r w:rsidR="00395C8B" w:rsidRPr="005A1C1E">
          <w:rPr>
            <w:rStyle w:val="af9"/>
          </w:rPr>
          <w:t>1.9.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Описание систем автоматизации и диспетчеризации процесса регулирования  системы отопления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_Toc436309708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5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09" w:history="1">
        <w:r w:rsidR="00395C8B" w:rsidRPr="005A1C1E">
          <w:rPr>
            <w:rStyle w:val="af9"/>
          </w:rPr>
          <w:t>1.10.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Указания по монтажу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_Toc436309709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5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309710" w:history="1">
        <w:r w:rsidR="00395C8B" w:rsidRPr="005A1C1E">
          <w:rPr>
            <w:rStyle w:val="af9"/>
          </w:rPr>
          <w:t>2.</w:t>
        </w:r>
        <w:r w:rsidR="00395C8B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395C8B" w:rsidRPr="005A1C1E">
          <w:rPr>
            <w:rStyle w:val="af9"/>
          </w:rPr>
          <w:t>Вентиляция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_Toc436309710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6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11" w:history="1">
        <w:r w:rsidR="00395C8B" w:rsidRPr="005A1C1E">
          <w:rPr>
            <w:rStyle w:val="af9"/>
          </w:rPr>
          <w:t>2.1.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Сведения о климатических и метеорологических условиях района строительства, расчетных параметрах наружного воздуха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_Toc436309711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6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12" w:history="1">
        <w:r w:rsidR="00395C8B" w:rsidRPr="005A1C1E">
          <w:rPr>
            <w:rStyle w:val="af9"/>
          </w:rPr>
          <w:t>2.2.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Сведения об источниках теплоснабжения, параметрах теплоносителей системы отопления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_Toc436309712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6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13" w:history="1">
        <w:r w:rsidR="00395C8B" w:rsidRPr="005A1C1E">
          <w:rPr>
            <w:rStyle w:val="af9"/>
          </w:rPr>
          <w:t>2.3.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Описание и обоснование способов прокладки трубопроводов и конструктивных решений, включая решения в отношении диаметров и теплоизоляции труб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_Toc436309713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6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14" w:history="1">
        <w:r w:rsidR="00395C8B" w:rsidRPr="005A1C1E">
          <w:rPr>
            <w:rStyle w:val="af9"/>
          </w:rPr>
          <w:t>2.4.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Обоснование принятых систем и принципиальных решений по отоплению и вентиляции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_Toc436309714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6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15" w:history="1">
        <w:r w:rsidR="00395C8B" w:rsidRPr="005A1C1E">
          <w:rPr>
            <w:rStyle w:val="af9"/>
          </w:rPr>
          <w:t>2.5.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Сведения о тепловых нагрузках на отопление, вентиляцию, горячее водоснабжение на производственные и другие нужды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_Toc436309715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8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16" w:history="1">
        <w:r w:rsidR="00395C8B" w:rsidRPr="005A1C1E">
          <w:rPr>
            <w:rStyle w:val="af9"/>
          </w:rPr>
          <w:t>2.6.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Сведения о потребности в паре.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_Toc436309716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8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17" w:history="1">
        <w:r w:rsidR="00395C8B" w:rsidRPr="005A1C1E">
          <w:rPr>
            <w:rStyle w:val="af9"/>
          </w:rPr>
          <w:t>2.7.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Обоснование оптимальности размещения оборудования, характеристика материалов для изготовления трубопроводов и воздуховодов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_Toc436309717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9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18" w:history="1">
        <w:r w:rsidR="00395C8B" w:rsidRPr="005A1C1E">
          <w:rPr>
            <w:rStyle w:val="af9"/>
          </w:rPr>
          <w:t>2.8.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Описание технических решений, обеспечивающих надежность работы систем в экстремальных условиях.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_Toc436309718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9</w:t>
        </w:r>
        <w:r w:rsidR="00395C8B">
          <w:rPr>
            <w:webHidden/>
          </w:rPr>
          <w:fldChar w:fldCharType="end"/>
        </w:r>
      </w:hyperlink>
    </w:p>
    <w:p w:rsidR="00395C8B" w:rsidRDefault="005D0541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309719" w:history="1">
        <w:r w:rsidR="00395C8B" w:rsidRPr="005A1C1E">
          <w:rPr>
            <w:rStyle w:val="af9"/>
          </w:rPr>
          <w:t>2.9.</w:t>
        </w:r>
        <w:r w:rsidR="00395C8B">
          <w:rPr>
            <w:rFonts w:asciiTheme="minorHAnsi" w:eastAsiaTheme="minorEastAsia" w:hAnsiTheme="minorHAnsi" w:cstheme="minorBidi"/>
            <w:szCs w:val="22"/>
          </w:rPr>
          <w:tab/>
        </w:r>
        <w:r w:rsidR="00395C8B" w:rsidRPr="005A1C1E">
          <w:rPr>
            <w:rStyle w:val="af9"/>
          </w:rPr>
          <w:t>Описание систем автоматизации и диспетчеризации процесса регулирования  системы отопления и вентиляции.</w:t>
        </w:r>
        <w:r w:rsidR="00395C8B">
          <w:rPr>
            <w:webHidden/>
          </w:rPr>
          <w:tab/>
        </w:r>
        <w:r w:rsidR="00395C8B">
          <w:rPr>
            <w:webHidden/>
          </w:rPr>
          <w:fldChar w:fldCharType="begin"/>
        </w:r>
        <w:r w:rsidR="00395C8B">
          <w:rPr>
            <w:webHidden/>
          </w:rPr>
          <w:instrText xml:space="preserve"> PAGEREF _Toc436309719 \h </w:instrText>
        </w:r>
        <w:r w:rsidR="00395C8B">
          <w:rPr>
            <w:webHidden/>
          </w:rPr>
        </w:r>
        <w:r w:rsidR="00395C8B">
          <w:rPr>
            <w:webHidden/>
          </w:rPr>
          <w:fldChar w:fldCharType="separate"/>
        </w:r>
        <w:r w:rsidR="00395C8B">
          <w:rPr>
            <w:webHidden/>
          </w:rPr>
          <w:t>9</w:t>
        </w:r>
        <w:r w:rsidR="00395C8B">
          <w:rPr>
            <w:webHidden/>
          </w:rPr>
          <w:fldChar w:fldCharType="end"/>
        </w:r>
      </w:hyperlink>
    </w:p>
    <w:p w:rsidR="001962B1" w:rsidRDefault="00902EB7" w:rsidP="001433B6">
      <w:pPr>
        <w:pStyle w:val="11"/>
        <w:numPr>
          <w:ilvl w:val="0"/>
          <w:numId w:val="0"/>
        </w:numPr>
        <w:ind w:left="709"/>
      </w:pPr>
      <w:r w:rsidRPr="001962B1">
        <w:fldChar w:fldCharType="end"/>
      </w:r>
      <w:bookmarkStart w:id="5" w:name="_Toc323051225"/>
      <w:bookmarkStart w:id="6" w:name="_Toc323384316"/>
    </w:p>
    <w:p w:rsidR="001962B1" w:rsidRDefault="001962B1">
      <w:pPr>
        <w:spacing w:line="240" w:lineRule="auto"/>
        <w:ind w:firstLine="0"/>
        <w:jc w:val="left"/>
        <w:rPr>
          <w:bCs/>
          <w:kern w:val="32"/>
          <w:sz w:val="32"/>
          <w:szCs w:val="32"/>
        </w:rPr>
      </w:pPr>
      <w:r>
        <w:rPr>
          <w:b/>
        </w:rPr>
        <w:br w:type="page"/>
      </w:r>
    </w:p>
    <w:p w:rsidR="001962B1" w:rsidRPr="001433B6" w:rsidRDefault="001433B6" w:rsidP="001433B6">
      <w:pPr>
        <w:pStyle w:val="11"/>
      </w:pPr>
      <w:bookmarkStart w:id="7" w:name="_Toc436309699"/>
      <w:bookmarkEnd w:id="5"/>
      <w:bookmarkEnd w:id="6"/>
      <w:r w:rsidRPr="001433B6">
        <w:lastRenderedPageBreak/>
        <w:t>Отопление</w:t>
      </w:r>
      <w:bookmarkEnd w:id="7"/>
    </w:p>
    <w:p w:rsidR="001433B6" w:rsidRDefault="001433B6" w:rsidP="001433B6"/>
    <w:p w:rsidR="001433B6" w:rsidRPr="001433B6" w:rsidRDefault="001433B6" w:rsidP="00395C8B">
      <w:pPr>
        <w:pStyle w:val="2"/>
      </w:pPr>
      <w:bookmarkStart w:id="8" w:name="_Toc436309700"/>
      <w:r w:rsidRPr="001433B6">
        <w:t>Сведения о климатических и метеорологических условиях района строительства, расчетных параметрах наружного воздуха</w:t>
      </w:r>
      <w:bookmarkEnd w:id="8"/>
    </w:p>
    <w:p w:rsidR="001433B6" w:rsidRPr="001433B6" w:rsidRDefault="001433B6" w:rsidP="001433B6">
      <w:pPr>
        <w:pStyle w:val="ConsPlusNormal"/>
        <w:spacing w:line="312" w:lineRule="auto"/>
        <w:ind w:firstLine="709"/>
        <w:jc w:val="both"/>
        <w:rPr>
          <w:b/>
          <w:iCs/>
          <w:sz w:val="24"/>
          <w:szCs w:val="24"/>
        </w:rPr>
      </w:pP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Раздел отопление выполнен на основании архитектурно-строительных чертежей, технического задания, в соответствии с действующими нормативными документами.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Расчетные параметры для проектирования отопления приняты для города Кемь, Республика Карелия: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-температура наиболее холодной пятидневки (обеспеченностью 0,92) - минус 28С°;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-продолжительность периода со среднесуточной температурой меньше плюс 8 С° - 255 суток (отопительный период);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-средняя температура за отопительный период - минус 3,5 С°.</w:t>
      </w:r>
    </w:p>
    <w:p w:rsidR="001433B6" w:rsidRPr="001433B6" w:rsidRDefault="001433B6" w:rsidP="001433B6">
      <w:pPr>
        <w:autoSpaceDE w:val="0"/>
        <w:autoSpaceDN w:val="0"/>
        <w:adjustRightInd w:val="0"/>
        <w:spacing w:line="288" w:lineRule="auto"/>
        <w:jc w:val="left"/>
        <w:rPr>
          <w:iCs/>
          <w:color w:val="000000"/>
          <w:sz w:val="24"/>
        </w:rPr>
      </w:pP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</w:p>
    <w:p w:rsidR="001433B6" w:rsidRPr="001433B6" w:rsidRDefault="001433B6" w:rsidP="00395C8B">
      <w:pPr>
        <w:pStyle w:val="2"/>
      </w:pPr>
      <w:bookmarkStart w:id="9" w:name="_Toc436309701"/>
      <w:r w:rsidRPr="001433B6">
        <w:t>Сведения об источниках теплоснабжения, параметрах теплоносителей систем ото</w:t>
      </w:r>
      <w:r w:rsidR="00F34189">
        <w:t>пления и вентиляции</w:t>
      </w:r>
      <w:bookmarkEnd w:id="9"/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В качестве источника получения тепловой энергии для отопления производственно-бытовых помещений используется электричество. В качестве отопительных приборов в административно-бытовых помещениях и помещении электрощитовой используется кварцевые электрорадиаторы "ТеплоПлит". Расчетные температуры внутри помещений приняты: коридор +18, электрощитовая +12, в остальных помещения согласно технического задания +22.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sz w:val="24"/>
        </w:rPr>
      </w:pPr>
    </w:p>
    <w:p w:rsidR="001433B6" w:rsidRPr="001433B6" w:rsidRDefault="001433B6" w:rsidP="00395C8B">
      <w:pPr>
        <w:pStyle w:val="2"/>
      </w:pPr>
      <w:bookmarkStart w:id="10" w:name="_Toc436309702"/>
      <w:r w:rsidRPr="001433B6">
        <w:t>Описание и обоснование способов прокладки трубопроводов и конструктивных решений, включая решения в отношении диаметров и тепло</w:t>
      </w:r>
      <w:r w:rsidR="00F34189">
        <w:t>изоляции труб</w:t>
      </w:r>
      <w:bookmarkEnd w:id="10"/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sz w:val="24"/>
        </w:rPr>
      </w:pPr>
    </w:p>
    <w:p w:rsidR="001433B6" w:rsidRPr="001433B6" w:rsidRDefault="001433B6" w:rsidP="001433B6">
      <w:pPr>
        <w:rPr>
          <w:sz w:val="24"/>
        </w:rPr>
      </w:pPr>
      <w:r w:rsidRPr="001433B6">
        <w:rPr>
          <w:sz w:val="24"/>
        </w:rPr>
        <w:t>Данные решения в проекте не требуются.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F34189" w:rsidRDefault="00F34189">
      <w:pPr>
        <w:spacing w:line="240" w:lineRule="auto"/>
        <w:ind w:firstLine="0"/>
        <w:jc w:val="left"/>
        <w:rPr>
          <w:b/>
          <w:iCs/>
          <w:sz w:val="24"/>
        </w:rPr>
      </w:pPr>
      <w:r>
        <w:br w:type="page"/>
      </w:r>
    </w:p>
    <w:p w:rsidR="001433B6" w:rsidRPr="001433B6" w:rsidRDefault="001433B6" w:rsidP="00395C8B">
      <w:pPr>
        <w:pStyle w:val="2"/>
      </w:pPr>
      <w:bookmarkStart w:id="11" w:name="_Toc436309703"/>
      <w:r w:rsidRPr="001433B6">
        <w:lastRenderedPageBreak/>
        <w:t>Обоснование принятых схем и принципиальных решений по отоплению</w:t>
      </w:r>
      <w:bookmarkEnd w:id="11"/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В качестве отопительных приборов в административно-бытовых помещениях и помещении электрощитовой используется кварцевые электрорадиаторы "ТеплоПлит". Расчетные температуры внутри помещений приняты: коридор +18, электрощитовая +12, в остальных помещения согласно технического задания +22.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</w:p>
    <w:p w:rsidR="001433B6" w:rsidRPr="001433B6" w:rsidRDefault="001433B6" w:rsidP="00395C8B">
      <w:pPr>
        <w:pStyle w:val="2"/>
      </w:pPr>
      <w:bookmarkStart w:id="12" w:name="_Toc436309704"/>
      <w:r w:rsidRPr="001433B6">
        <w:t xml:space="preserve">Сведения о тепловых нагрузках на отопление, вентиляцию, горячее водоснабжение на </w:t>
      </w:r>
      <w:r w:rsidR="00F34189">
        <w:t>производственные и другие нужды</w:t>
      </w:r>
      <w:bookmarkEnd w:id="12"/>
    </w:p>
    <w:p w:rsidR="001433B6" w:rsidRPr="001433B6" w:rsidRDefault="001433B6" w:rsidP="001433B6">
      <w:pPr>
        <w:spacing w:line="312" w:lineRule="auto"/>
        <w:ind w:right="141"/>
        <w:rPr>
          <w:iCs/>
          <w:sz w:val="24"/>
        </w:rPr>
      </w:pPr>
      <w:r w:rsidRPr="001433B6">
        <w:rPr>
          <w:iCs/>
          <w:sz w:val="24"/>
        </w:rPr>
        <w:t>Сведения о тепловых нагрузках на отопление и вентиляцию приведены в таблице 1.</w:t>
      </w:r>
    </w:p>
    <w:p w:rsidR="001433B6" w:rsidRPr="001433B6" w:rsidRDefault="001433B6" w:rsidP="001433B6">
      <w:pPr>
        <w:spacing w:line="312" w:lineRule="auto"/>
        <w:ind w:right="141"/>
        <w:rPr>
          <w:iCs/>
          <w:sz w:val="24"/>
        </w:rPr>
      </w:pPr>
    </w:p>
    <w:p w:rsidR="001433B6" w:rsidRPr="001433B6" w:rsidRDefault="001433B6" w:rsidP="0037582A">
      <w:pPr>
        <w:spacing w:line="312" w:lineRule="auto"/>
        <w:ind w:right="141" w:firstLine="0"/>
        <w:rPr>
          <w:iCs/>
          <w:sz w:val="24"/>
        </w:rPr>
      </w:pPr>
      <w:r w:rsidRPr="001433B6">
        <w:rPr>
          <w:iCs/>
          <w:sz w:val="24"/>
        </w:rPr>
        <w:t>Таблица 1 - Основные показатели по системам отопления и вентиляции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970"/>
        <w:gridCol w:w="992"/>
        <w:gridCol w:w="1071"/>
        <w:gridCol w:w="993"/>
        <w:gridCol w:w="567"/>
        <w:gridCol w:w="992"/>
        <w:gridCol w:w="850"/>
        <w:gridCol w:w="1737"/>
      </w:tblGrid>
      <w:tr w:rsidR="001433B6" w:rsidRPr="001433B6" w:rsidTr="00A56901">
        <w:trPr>
          <w:trHeight w:val="450"/>
          <w:jc w:val="center"/>
        </w:trPr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rPr>
                <w:iCs/>
                <w:sz w:val="24"/>
              </w:rPr>
            </w:pPr>
          </w:p>
          <w:p w:rsidR="001433B6" w:rsidRPr="001433B6" w:rsidRDefault="001433B6" w:rsidP="0037582A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Наименование</w:t>
            </w:r>
          </w:p>
          <w:p w:rsidR="001433B6" w:rsidRPr="001433B6" w:rsidRDefault="001433B6" w:rsidP="0037582A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здания</w:t>
            </w:r>
          </w:p>
          <w:p w:rsidR="001433B6" w:rsidRPr="001433B6" w:rsidRDefault="001433B6" w:rsidP="0037582A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(сооружения)</w:t>
            </w:r>
          </w:p>
          <w:p w:rsidR="001433B6" w:rsidRPr="001433B6" w:rsidRDefault="001433B6" w:rsidP="0037582A">
            <w:pPr>
              <w:spacing w:line="312" w:lineRule="auto"/>
              <w:ind w:left="57" w:right="141" w:firstLine="0"/>
              <w:rPr>
                <w:iCs/>
                <w:sz w:val="24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Объем, м3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 xml:space="preserve">Период года при </w:t>
            </w:r>
          </w:p>
          <w:p w:rsidR="001433B6" w:rsidRPr="001433B6" w:rsidRDefault="001433B6" w:rsidP="0037582A">
            <w:pPr>
              <w:spacing w:line="312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tн ºC</w:t>
            </w: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 xml:space="preserve">Расход тепла Вт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33B6" w:rsidRPr="001433B6" w:rsidRDefault="001433B6" w:rsidP="0037582A">
            <w:pPr>
              <w:spacing w:line="312" w:lineRule="auto"/>
              <w:ind w:left="170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Расход холода, кВт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33B6" w:rsidRPr="001433B6" w:rsidRDefault="001433B6" w:rsidP="0037582A">
            <w:pPr>
              <w:spacing w:line="312" w:lineRule="auto"/>
              <w:ind w:left="170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Установл. мощн. эл. двиг. кВт</w:t>
            </w:r>
          </w:p>
        </w:tc>
      </w:tr>
      <w:tr w:rsidR="001433B6" w:rsidRPr="001433B6" w:rsidTr="00A56901">
        <w:trPr>
          <w:cantSplit/>
          <w:trHeight w:val="2083"/>
          <w:jc w:val="center"/>
        </w:trPr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firstLine="0"/>
              <w:rPr>
                <w:iCs/>
                <w:sz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firstLine="0"/>
              <w:rPr>
                <w:iCs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firstLine="0"/>
              <w:rPr>
                <w:iCs/>
                <w:sz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на отопление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на вентиляцию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На горячее водоснабжение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общий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firstLine="0"/>
              <w:rPr>
                <w:iCs/>
                <w:sz w:val="24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firstLine="0"/>
              <w:rPr>
                <w:iCs/>
                <w:sz w:val="24"/>
              </w:rPr>
            </w:pPr>
          </w:p>
        </w:tc>
      </w:tr>
      <w:tr w:rsidR="001433B6" w:rsidRPr="001433B6" w:rsidTr="00A56901">
        <w:trPr>
          <w:trHeight w:val="99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autoSpaceDE w:val="0"/>
              <w:autoSpaceDN w:val="0"/>
              <w:adjustRightInd w:val="0"/>
              <w:ind w:firstLine="0"/>
              <w:jc w:val="left"/>
              <w:rPr>
                <w:iCs/>
                <w:color w:val="000000"/>
              </w:rPr>
            </w:pPr>
          </w:p>
          <w:p w:rsidR="001433B6" w:rsidRPr="001433B6" w:rsidRDefault="001433B6" w:rsidP="0037582A">
            <w:pPr>
              <w:spacing w:line="312" w:lineRule="auto"/>
              <w:ind w:left="57"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Производственно-бытовое здание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-28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27101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right="141" w:firstLine="0"/>
              <w:rPr>
                <w:iCs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12800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jc w:val="center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39901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spacing w:line="312" w:lineRule="auto"/>
              <w:ind w:left="57"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-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B6" w:rsidRPr="001433B6" w:rsidRDefault="001433B6" w:rsidP="0037582A">
            <w:pPr>
              <w:autoSpaceDE w:val="0"/>
              <w:autoSpaceDN w:val="0"/>
              <w:adjustRightInd w:val="0"/>
              <w:spacing w:line="312" w:lineRule="auto"/>
              <w:ind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-</w:t>
            </w:r>
          </w:p>
        </w:tc>
      </w:tr>
    </w:tbl>
    <w:p w:rsidR="001433B6" w:rsidRPr="001433B6" w:rsidRDefault="001433B6" w:rsidP="0037582A">
      <w:pPr>
        <w:keepNext/>
        <w:keepLines/>
        <w:spacing w:line="312" w:lineRule="auto"/>
        <w:ind w:firstLine="0"/>
        <w:rPr>
          <w:b/>
          <w:iCs/>
          <w:sz w:val="24"/>
        </w:rPr>
      </w:pPr>
    </w:p>
    <w:p w:rsidR="001433B6" w:rsidRPr="001433B6" w:rsidRDefault="001433B6" w:rsidP="00395C8B">
      <w:pPr>
        <w:pStyle w:val="2"/>
      </w:pPr>
      <w:bookmarkStart w:id="13" w:name="_Toc436309705"/>
      <w:r w:rsidRPr="001433B6">
        <w:t>Сведения о потребности в теплоносителе</w:t>
      </w:r>
      <w:bookmarkEnd w:id="13"/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1433B6" w:rsidRPr="001433B6" w:rsidRDefault="001433B6" w:rsidP="001433B6">
      <w:pPr>
        <w:spacing w:line="312" w:lineRule="auto"/>
        <w:ind w:right="141"/>
        <w:rPr>
          <w:iCs/>
          <w:sz w:val="24"/>
        </w:rPr>
      </w:pPr>
      <w:r w:rsidRPr="001433B6">
        <w:rPr>
          <w:iCs/>
          <w:sz w:val="24"/>
        </w:rPr>
        <w:t>Потребность в теплоносителе для системы отопления нет.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1433B6" w:rsidRPr="001433B6" w:rsidRDefault="001433B6" w:rsidP="00395C8B">
      <w:pPr>
        <w:pStyle w:val="2"/>
      </w:pPr>
      <w:bookmarkStart w:id="14" w:name="_Toc436309706"/>
      <w:r w:rsidRPr="001433B6">
        <w:t>Обоснование оптимальности размещения отопительного оборудова</w:t>
      </w:r>
      <w:r w:rsidR="00F34189">
        <w:t>ния</w:t>
      </w:r>
      <w:bookmarkEnd w:id="14"/>
    </w:p>
    <w:p w:rsidR="001433B6" w:rsidRPr="001433B6" w:rsidRDefault="001433B6" w:rsidP="001433B6">
      <w:pPr>
        <w:autoSpaceDE w:val="0"/>
        <w:autoSpaceDN w:val="0"/>
        <w:adjustRightInd w:val="0"/>
        <w:rPr>
          <w:iCs/>
          <w:color w:val="000000"/>
          <w:sz w:val="24"/>
        </w:rPr>
      </w:pPr>
    </w:p>
    <w:p w:rsidR="001433B6" w:rsidRPr="001433B6" w:rsidRDefault="001433B6" w:rsidP="001433B6">
      <w:pPr>
        <w:ind w:right="141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Расположение отопительных приборов принято согласно СП 60.13330.2012 «Отопление, вентиляция и кондиционирование воздуха» и СП 73.13330.2012 «Внутренние санитарно-технические системы».</w:t>
      </w:r>
    </w:p>
    <w:p w:rsidR="001433B6" w:rsidRPr="001433B6" w:rsidRDefault="001433B6" w:rsidP="001433B6">
      <w:pPr>
        <w:ind w:right="142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lastRenderedPageBreak/>
        <w:t>Расположение отопительных приборов выбрано с целью отсечения холодного наружного воздуха, поступающего через неплотности оконных проемов, и наиболее равномерного распределения тепловой энергии по помещениям здания.</w:t>
      </w:r>
    </w:p>
    <w:p w:rsidR="001433B6" w:rsidRPr="001433B6" w:rsidRDefault="001433B6" w:rsidP="001433B6">
      <w:pPr>
        <w:ind w:right="142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 xml:space="preserve">Отопительные приборы размещены под световыми проемами в местах, доступных для осмотра, обслуживания и очистки. 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1433B6" w:rsidRPr="001433B6" w:rsidRDefault="001433B6" w:rsidP="00395C8B">
      <w:pPr>
        <w:pStyle w:val="2"/>
      </w:pPr>
      <w:bookmarkStart w:id="15" w:name="_Toc436309707"/>
      <w:r w:rsidRPr="001433B6">
        <w:t>Описание технических решений, обеспечивающих надежность работы систем в экс</w:t>
      </w:r>
      <w:r w:rsidR="00F34189">
        <w:t>тремальных условиях</w:t>
      </w:r>
      <w:bookmarkEnd w:id="15"/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sz w:val="24"/>
        </w:rPr>
      </w:pPr>
      <w:r w:rsidRPr="001433B6">
        <w:rPr>
          <w:iCs/>
          <w:sz w:val="24"/>
        </w:rPr>
        <w:t>-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1433B6" w:rsidRPr="001433B6" w:rsidRDefault="001433B6" w:rsidP="00395C8B">
      <w:pPr>
        <w:pStyle w:val="2"/>
      </w:pPr>
      <w:bookmarkStart w:id="16" w:name="_Toc436309708"/>
      <w:r w:rsidRPr="001433B6">
        <w:t>Описание систем автоматизации и диспетчеризации процесса регулирования  системы отопления</w:t>
      </w:r>
      <w:bookmarkEnd w:id="16"/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sz w:val="24"/>
        </w:rPr>
      </w:pP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sz w:val="24"/>
        </w:rPr>
      </w:pPr>
      <w:r w:rsidRPr="001433B6">
        <w:rPr>
          <w:iCs/>
          <w:sz w:val="24"/>
        </w:rPr>
        <w:t>В соответствии с СП 60.13330.2012 установлены автоматические терморегуляторы.</w:t>
      </w:r>
    </w:p>
    <w:p w:rsidR="001433B6" w:rsidRPr="001433B6" w:rsidRDefault="001433B6" w:rsidP="001433B6">
      <w:pPr>
        <w:autoSpaceDE w:val="0"/>
        <w:autoSpaceDN w:val="0"/>
        <w:adjustRightInd w:val="0"/>
        <w:spacing w:line="312" w:lineRule="auto"/>
        <w:rPr>
          <w:iCs/>
          <w:sz w:val="24"/>
        </w:rPr>
      </w:pPr>
    </w:p>
    <w:p w:rsidR="001433B6" w:rsidRPr="001433B6" w:rsidRDefault="001433B6" w:rsidP="001433B6">
      <w:pPr>
        <w:keepNext/>
        <w:keepLines/>
        <w:spacing w:line="312" w:lineRule="auto"/>
        <w:rPr>
          <w:b/>
          <w:iCs/>
          <w:sz w:val="24"/>
        </w:rPr>
      </w:pPr>
    </w:p>
    <w:p w:rsidR="001433B6" w:rsidRDefault="001433B6" w:rsidP="00395C8B">
      <w:pPr>
        <w:pStyle w:val="2"/>
      </w:pPr>
      <w:bookmarkStart w:id="17" w:name="_Toc436309709"/>
      <w:r w:rsidRPr="001433B6">
        <w:t>Указания по монтажу</w:t>
      </w:r>
      <w:bookmarkEnd w:id="17"/>
    </w:p>
    <w:p w:rsidR="00F34189" w:rsidRPr="00F34189" w:rsidRDefault="00F34189" w:rsidP="00F34189"/>
    <w:p w:rsidR="001433B6" w:rsidRPr="001433B6" w:rsidRDefault="001433B6" w:rsidP="001433B6">
      <w:pPr>
        <w:autoSpaceDE w:val="0"/>
        <w:autoSpaceDN w:val="0"/>
        <w:adjustRightInd w:val="0"/>
        <w:rPr>
          <w:sz w:val="24"/>
        </w:rPr>
      </w:pPr>
      <w:r w:rsidRPr="001433B6">
        <w:rPr>
          <w:sz w:val="24"/>
        </w:rPr>
        <w:t xml:space="preserve">Все работы по изготовлению, монтажу и испытанию систем производить в соответствии с требованиями СП 73.13330.2012 "Внутренние санитарно-технические системы", СП 60.13330.2012 "Отопление, вентиляция и кондиционирование", </w:t>
      </w:r>
      <w:r w:rsidRPr="001433B6">
        <w:rPr>
          <w:iCs/>
          <w:color w:val="000000"/>
          <w:sz w:val="24"/>
        </w:rPr>
        <w:t>а также паспортов на оборудование и материалы.</w:t>
      </w: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F34189" w:rsidRDefault="00F34189" w:rsidP="001962B1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395C8B" w:rsidRDefault="00F34189" w:rsidP="00395C8B">
      <w:pPr>
        <w:pStyle w:val="11"/>
        <w:ind w:left="709" w:firstLine="0"/>
      </w:pPr>
      <w:bookmarkStart w:id="18" w:name="_Toc436309710"/>
      <w:r>
        <w:lastRenderedPageBreak/>
        <w:t>Вентиляция</w:t>
      </w:r>
      <w:bookmarkEnd w:id="18"/>
    </w:p>
    <w:p w:rsidR="00395C8B" w:rsidRPr="00395C8B" w:rsidRDefault="00395C8B" w:rsidP="00395C8B"/>
    <w:p w:rsidR="00395C8B" w:rsidRPr="00395C8B" w:rsidRDefault="00395C8B" w:rsidP="00395C8B">
      <w:pPr>
        <w:pStyle w:val="2"/>
      </w:pPr>
      <w:bookmarkStart w:id="19" w:name="_Toc436309711"/>
      <w:r w:rsidRPr="00395C8B">
        <w:t>Сведения о климатических и метеорологических условиях района строительства, расчетных параметрах наружного воздуха</w:t>
      </w:r>
      <w:bookmarkEnd w:id="19"/>
    </w:p>
    <w:p w:rsidR="00395C8B" w:rsidRPr="00395C8B" w:rsidRDefault="00395C8B" w:rsidP="00395C8B"/>
    <w:p w:rsidR="00F34189" w:rsidRPr="00F34189" w:rsidRDefault="00F34189" w:rsidP="00395C8B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 xml:space="preserve">Проект выполнен на основании технического задания на проектирование и архитектурно-строительных чертежей. </w:t>
      </w:r>
    </w:p>
    <w:p w:rsidR="00F34189" w:rsidRPr="00F34189" w:rsidRDefault="00F34189" w:rsidP="00395C8B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ab/>
        <w:t>Расчетные параметры для проектирования отопления приняты для города Кемь, Республика Карелия:</w:t>
      </w:r>
    </w:p>
    <w:p w:rsidR="00F34189" w:rsidRPr="00F34189" w:rsidRDefault="00F34189" w:rsidP="00395C8B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>-температура наиболее холодной пятидневки (обеспеченностью 0,92) - минус 28 С°;</w:t>
      </w:r>
    </w:p>
    <w:p w:rsidR="00F34189" w:rsidRPr="00F34189" w:rsidRDefault="00F34189" w:rsidP="00395C8B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>-продолжительность периода со среднесуточной температурой меньше плюс 8 С° - 255 суток (отопительный период);</w:t>
      </w:r>
    </w:p>
    <w:p w:rsidR="00F34189" w:rsidRPr="00F34189" w:rsidRDefault="00F34189" w:rsidP="00395C8B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>-средняя температура за отопительный период - минус 3,5 С°.</w:t>
      </w:r>
    </w:p>
    <w:p w:rsidR="00F34189" w:rsidRPr="00F34189" w:rsidRDefault="00F34189" w:rsidP="00395C8B">
      <w:pPr>
        <w:autoSpaceDE w:val="0"/>
        <w:autoSpaceDN w:val="0"/>
        <w:adjustRightInd w:val="0"/>
        <w:rPr>
          <w:b/>
          <w:iCs/>
          <w:sz w:val="24"/>
        </w:rPr>
      </w:pPr>
    </w:p>
    <w:p w:rsidR="00F34189" w:rsidRDefault="00F34189" w:rsidP="00395C8B">
      <w:pPr>
        <w:pStyle w:val="2"/>
      </w:pPr>
      <w:bookmarkStart w:id="20" w:name="_Toc436309712"/>
      <w:r w:rsidRPr="00F34189">
        <w:t>Сведения об источниках теплоснабжения, параметрах теплоносителей системы ото</w:t>
      </w:r>
      <w:r w:rsidR="00395C8B">
        <w:t>пления</w:t>
      </w:r>
      <w:bookmarkEnd w:id="20"/>
    </w:p>
    <w:p w:rsidR="00395C8B" w:rsidRPr="00395C8B" w:rsidRDefault="00395C8B" w:rsidP="00395C8B"/>
    <w:p w:rsidR="00F34189" w:rsidRPr="00F34189" w:rsidRDefault="00F34189" w:rsidP="00395C8B">
      <w:pPr>
        <w:autoSpaceDE w:val="0"/>
        <w:autoSpaceDN w:val="0"/>
        <w:adjustRightInd w:val="0"/>
        <w:rPr>
          <w:sz w:val="24"/>
        </w:rPr>
      </w:pPr>
      <w:r w:rsidRPr="00F34189">
        <w:rPr>
          <w:sz w:val="24"/>
        </w:rPr>
        <w:t xml:space="preserve">Калорифер приточной установки электрический. </w:t>
      </w:r>
    </w:p>
    <w:p w:rsidR="00F34189" w:rsidRPr="00F34189" w:rsidRDefault="00F34189" w:rsidP="00395C8B">
      <w:pPr>
        <w:autoSpaceDE w:val="0"/>
        <w:autoSpaceDN w:val="0"/>
        <w:adjustRightInd w:val="0"/>
        <w:rPr>
          <w:b/>
          <w:iCs/>
          <w:sz w:val="24"/>
        </w:rPr>
      </w:pPr>
    </w:p>
    <w:p w:rsidR="00F34189" w:rsidRDefault="00F34189" w:rsidP="00395C8B">
      <w:pPr>
        <w:pStyle w:val="2"/>
      </w:pPr>
      <w:bookmarkStart w:id="21" w:name="_Toc436309713"/>
      <w:r w:rsidRPr="00F34189">
        <w:t>Описание и обоснование способов прокладки трубопроводов и конструктивных решений, включая решения в отношении диаметров и теплоизо</w:t>
      </w:r>
      <w:r w:rsidR="00395C8B">
        <w:t>ляции труб</w:t>
      </w:r>
      <w:bookmarkEnd w:id="21"/>
    </w:p>
    <w:p w:rsidR="00395C8B" w:rsidRPr="00395C8B" w:rsidRDefault="00395C8B" w:rsidP="00395C8B"/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Сечения воздуховодов подобраны из расчета рекомендуемых скоростей и соотношения потерь давления.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Участок  воздухозаборного короба до калорифера приточной установки П1 теплоизолируется минеральным волокном Изовер Ким Ал б=50мм.</w:t>
      </w:r>
    </w:p>
    <w:p w:rsidR="00F34189" w:rsidRPr="00395C8B" w:rsidRDefault="00F34189" w:rsidP="00395C8B">
      <w:pPr>
        <w:autoSpaceDE w:val="0"/>
        <w:autoSpaceDN w:val="0"/>
        <w:adjustRightInd w:val="0"/>
        <w:spacing w:line="312" w:lineRule="auto"/>
        <w:rPr>
          <w:iCs/>
          <w:sz w:val="24"/>
        </w:rPr>
      </w:pPr>
      <w:r w:rsidRPr="00395C8B">
        <w:rPr>
          <w:iCs/>
          <w:sz w:val="24"/>
        </w:rPr>
        <w:t>Воздуховоды прокладываются в пространстве подшивного потолка.</w:t>
      </w:r>
    </w:p>
    <w:p w:rsidR="00F34189" w:rsidRPr="00395C8B" w:rsidRDefault="00F34189" w:rsidP="00395C8B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F34189" w:rsidRPr="00395C8B" w:rsidRDefault="00F34189" w:rsidP="00395C8B">
      <w:pPr>
        <w:pStyle w:val="2"/>
      </w:pPr>
      <w:bookmarkStart w:id="22" w:name="_Toc436309714"/>
      <w:r w:rsidRPr="00395C8B">
        <w:t>Обоснование принятых систем и принципиальных решений по отоплению и вентиля</w:t>
      </w:r>
      <w:r w:rsidR="00395C8B">
        <w:t>ции</w:t>
      </w:r>
      <w:bookmarkEnd w:id="22"/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Согласно санитарным нормам запроектирована приточно-вытяжная вентиляция с механическим и естественным побуждением.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lastRenderedPageBreak/>
        <w:t>Подачу свежего воздуха обеспечивает приточная установки канального типа в шумозащищенном корпусе. Приточная установка размещаются в  пространстве подшивного потолка коридора.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Установка состоит из секции фильтра, электронагревательной секции, вентиляторной секции, шумоглушителя, заслонки с электроприводом.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Приточная установка оборудуется комплектом автоматики и управления, для регулирования температуры приточного воздуха, расхода воздуха.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Вытяжная вентиляция с механическим побуждением запроектирована для мастерских, комнаты приема пищи. Вентилятор размещается на чердаке.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Обособленные вытяжные системы запроектированы для санузлов.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В кабинетах запроектирована вентиляция с естественным побуждением, с помощью открывающихся окон и фрамуг.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С целью регулирования систем на проектные расходы воздуха, запроектированы заслонки с ручным управлением, регуляторы оборотов двигателей вентиляторов.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Участок  воздухозаборного воздуховода до  приточной установки П1 теплоизолируется минеральным волокном Изовер Ким Ал толщиной б=50мм. 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С целью предотвращения распространения дыма и огня по воздуховодам, запроектированы противопожарные клапана типа КПС-1 с электромеханическими приводами.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Запроектирована система противодымной вентиляции  для коридоров первого и второго этажей.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Противодымная вентиляция коридоров - с механическим побуждением. Обеспечивается радиальными вентиляторами  ВД1, ПД1. 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Забор дымовоздушной смеси  осуществляется через дымовые клапаны КЛАД-3  с реверсивными  приводами типа Belimo.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Подача воздуха для компенсации дымоудаления обеспечивается в нижнюю часть коридоров. В системе приточной противодымной вентиляции запроектированы нормально закрытые дымовые клапана, необходимые для надежной герметизации помещений от холодного уличного воздуха, при выключенных системах.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Воздуховоды систем противодымной вентиляции выполнены из стали б=1 мм. по ГОСТ 16253-97,  с изоляцией базальтовым огнезащитным материалом Тизол  ET VENT 150, средняя толщина покрытия б=17мм. Вентиляторы противодымных систем расположены на кровле в отдельных помещениях.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lastRenderedPageBreak/>
        <w:t>Выброс дымовоздушной смеси осуществляется на расстоянии не менее 2м. от кровли.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При пожаре общеобменная вентиляция отключается.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Управление исполнительными элементами оборудования противодымной вентиляции осуществляется в автоматическом режиме - от сигнала пожарной сигнализации и дистанционном режиме.  Управляемое совместное действие систем определяется местом возникновения пожара в здании, расположением горящего помещения. Включение вытяжной противодымной вентиляции происходит с опережением на 30 с. относительно</w:t>
      </w:r>
      <w:r w:rsidR="00395C8B">
        <w:rPr>
          <w:iCs/>
          <w:color w:val="000000"/>
          <w:sz w:val="24"/>
        </w:rPr>
        <w:t xml:space="preserve"> </w:t>
      </w:r>
      <w:r w:rsidRPr="00395C8B">
        <w:rPr>
          <w:iCs/>
          <w:color w:val="000000"/>
          <w:sz w:val="24"/>
        </w:rPr>
        <w:t>момента запуска приточной противодымной вентиляции.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Монтаж систем  выполнить в соответствии с СНиП 3.05.01-85.</w:t>
      </w:r>
    </w:p>
    <w:p w:rsidR="00F34189" w:rsidRPr="00395C8B" w:rsidRDefault="00F34189" w:rsidP="00395C8B">
      <w:pPr>
        <w:keepNext/>
        <w:keepLines/>
        <w:spacing w:line="312" w:lineRule="auto"/>
        <w:rPr>
          <w:b/>
          <w:iCs/>
          <w:sz w:val="24"/>
        </w:rPr>
      </w:pPr>
    </w:p>
    <w:p w:rsidR="00F34189" w:rsidRPr="00395C8B" w:rsidRDefault="00F34189" w:rsidP="00395C8B">
      <w:pPr>
        <w:pStyle w:val="2"/>
      </w:pPr>
      <w:bookmarkStart w:id="23" w:name="_Toc436309715"/>
      <w:r w:rsidRPr="00395C8B">
        <w:t xml:space="preserve">Сведения о тепловых нагрузках на отопление, вентиляцию, горячее водоснабжение на </w:t>
      </w:r>
      <w:r w:rsidR="00395C8B">
        <w:t>производственные и другие нужды</w:t>
      </w:r>
      <w:bookmarkEnd w:id="23"/>
    </w:p>
    <w:p w:rsidR="00395C8B" w:rsidRDefault="00395C8B" w:rsidP="00395C8B">
      <w:pPr>
        <w:spacing w:line="312" w:lineRule="auto"/>
        <w:ind w:right="141"/>
        <w:rPr>
          <w:iCs/>
          <w:sz w:val="24"/>
        </w:rPr>
      </w:pPr>
    </w:p>
    <w:p w:rsidR="00F34189" w:rsidRPr="00395C8B" w:rsidRDefault="00F34189" w:rsidP="00395C8B">
      <w:pPr>
        <w:spacing w:line="312" w:lineRule="auto"/>
        <w:ind w:right="141"/>
        <w:rPr>
          <w:iCs/>
          <w:sz w:val="24"/>
        </w:rPr>
      </w:pPr>
      <w:r w:rsidRPr="00395C8B">
        <w:rPr>
          <w:iCs/>
          <w:sz w:val="24"/>
        </w:rPr>
        <w:t>Сведения о тепловых нагрузках на отопление и вентиляцию здания приведены в таблице 1.</w:t>
      </w:r>
    </w:p>
    <w:p w:rsidR="00F34189" w:rsidRPr="00395C8B" w:rsidRDefault="00F34189" w:rsidP="00395C8B">
      <w:pPr>
        <w:spacing w:line="312" w:lineRule="auto"/>
        <w:ind w:right="141"/>
        <w:rPr>
          <w:iCs/>
          <w:sz w:val="24"/>
        </w:rPr>
      </w:pPr>
    </w:p>
    <w:p w:rsidR="00F34189" w:rsidRPr="00395C8B" w:rsidRDefault="00F34189" w:rsidP="00395C8B">
      <w:pPr>
        <w:ind w:right="141" w:firstLine="0"/>
        <w:jc w:val="center"/>
        <w:rPr>
          <w:iCs/>
          <w:sz w:val="24"/>
        </w:rPr>
      </w:pPr>
      <w:r w:rsidRPr="00395C8B">
        <w:rPr>
          <w:iCs/>
          <w:sz w:val="24"/>
        </w:rPr>
        <w:t>Таблица 1 - Основные показатели по системам отопления и вентиляции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970"/>
        <w:gridCol w:w="992"/>
        <w:gridCol w:w="1071"/>
        <w:gridCol w:w="1134"/>
        <w:gridCol w:w="913"/>
        <w:gridCol w:w="788"/>
        <w:gridCol w:w="851"/>
        <w:gridCol w:w="1453"/>
      </w:tblGrid>
      <w:tr w:rsidR="00F34189" w:rsidRPr="00395C8B" w:rsidTr="00A56901">
        <w:trPr>
          <w:trHeight w:val="450"/>
          <w:jc w:val="center"/>
        </w:trPr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Наименование</w:t>
            </w: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здания</w:t>
            </w: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(сооружения)</w:t>
            </w:r>
          </w:p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Объем, м3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 xml:space="preserve">Период года при </w:t>
            </w:r>
          </w:p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tн ºC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 xml:space="preserve">Расход тепла кВт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189" w:rsidRPr="00395C8B" w:rsidRDefault="00F34189" w:rsidP="00395C8B">
            <w:pPr>
              <w:ind w:left="170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Расход холода, Вт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189" w:rsidRPr="00395C8B" w:rsidRDefault="00F34189" w:rsidP="00395C8B">
            <w:pPr>
              <w:ind w:left="170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Установл. мощн. эл. двиг. кВт</w:t>
            </w:r>
          </w:p>
        </w:tc>
      </w:tr>
      <w:tr w:rsidR="00F34189" w:rsidRPr="00395C8B" w:rsidTr="00A56901">
        <w:trPr>
          <w:cantSplit/>
          <w:trHeight w:val="2083"/>
          <w:jc w:val="center"/>
        </w:trPr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ind w:firstLine="0"/>
              <w:rPr>
                <w:iCs/>
                <w:sz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ind w:firstLine="0"/>
              <w:rPr>
                <w:iCs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ind w:firstLine="0"/>
              <w:rPr>
                <w:iCs/>
                <w:sz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на отопление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на вентиляцию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На горячее водоснабжение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общий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ind w:firstLine="0"/>
              <w:rPr>
                <w:iCs/>
                <w:sz w:val="24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ind w:firstLine="0"/>
              <w:rPr>
                <w:iCs/>
                <w:sz w:val="24"/>
              </w:rPr>
            </w:pPr>
          </w:p>
        </w:tc>
      </w:tr>
      <w:tr w:rsidR="00F34189" w:rsidRPr="00395C8B" w:rsidTr="00A56901">
        <w:trPr>
          <w:trHeight w:val="1209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Произво-дственно-</w:t>
            </w:r>
          </w:p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бытовое здание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2098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-28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27.1</w:t>
            </w: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</w:p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12.8</w:t>
            </w: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color w:val="000000"/>
                <w:sz w:val="24"/>
              </w:rPr>
            </w:pPr>
          </w:p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Вент</w:t>
            </w: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0.35</w:t>
            </w: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ДУ</w:t>
            </w: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7.7</w:t>
            </w:r>
          </w:p>
          <w:p w:rsidR="00F34189" w:rsidRPr="00395C8B" w:rsidRDefault="00F34189" w:rsidP="00395C8B">
            <w:pPr>
              <w:autoSpaceDE w:val="0"/>
              <w:autoSpaceDN w:val="0"/>
              <w:adjustRightInd w:val="0"/>
              <w:ind w:firstLine="0"/>
              <w:rPr>
                <w:iCs/>
                <w:sz w:val="24"/>
              </w:rPr>
            </w:pPr>
          </w:p>
        </w:tc>
      </w:tr>
    </w:tbl>
    <w:p w:rsidR="00F34189" w:rsidRPr="00395C8B" w:rsidRDefault="00F34189" w:rsidP="00395C8B">
      <w:pPr>
        <w:autoSpaceDE w:val="0"/>
        <w:autoSpaceDN w:val="0"/>
        <w:adjustRightInd w:val="0"/>
        <w:rPr>
          <w:b/>
          <w:iCs/>
          <w:sz w:val="24"/>
        </w:rPr>
      </w:pPr>
    </w:p>
    <w:p w:rsidR="00F34189" w:rsidRPr="00395C8B" w:rsidRDefault="00F34189" w:rsidP="00395C8B">
      <w:pPr>
        <w:pStyle w:val="2"/>
      </w:pPr>
      <w:bookmarkStart w:id="24" w:name="_Toc436309716"/>
      <w:r w:rsidRPr="00395C8B">
        <w:t>Сведения о потребности в паре.</w:t>
      </w:r>
      <w:bookmarkEnd w:id="24"/>
    </w:p>
    <w:p w:rsidR="00F34189" w:rsidRPr="00395C8B" w:rsidRDefault="00F34189" w:rsidP="00395C8B">
      <w:pPr>
        <w:ind w:right="141"/>
        <w:rPr>
          <w:iCs/>
          <w:sz w:val="24"/>
        </w:rPr>
      </w:pPr>
      <w:r w:rsidRPr="00395C8B">
        <w:rPr>
          <w:iCs/>
          <w:sz w:val="24"/>
        </w:rPr>
        <w:t>Потребность в паре отсутствует.</w:t>
      </w:r>
    </w:p>
    <w:p w:rsidR="00F34189" w:rsidRPr="00395C8B" w:rsidRDefault="00F34189" w:rsidP="00395C8B">
      <w:pPr>
        <w:autoSpaceDE w:val="0"/>
        <w:autoSpaceDN w:val="0"/>
        <w:adjustRightInd w:val="0"/>
        <w:rPr>
          <w:b/>
          <w:iCs/>
          <w:sz w:val="24"/>
        </w:rPr>
      </w:pPr>
    </w:p>
    <w:p w:rsidR="00395C8B" w:rsidRDefault="00395C8B">
      <w:pPr>
        <w:spacing w:line="240" w:lineRule="auto"/>
        <w:ind w:firstLine="0"/>
        <w:jc w:val="left"/>
        <w:rPr>
          <w:b/>
          <w:iCs/>
          <w:sz w:val="24"/>
          <w:szCs w:val="28"/>
        </w:rPr>
      </w:pPr>
      <w:r>
        <w:br w:type="page"/>
      </w:r>
    </w:p>
    <w:p w:rsidR="00F34189" w:rsidRPr="00395C8B" w:rsidRDefault="00F34189" w:rsidP="00395C8B">
      <w:pPr>
        <w:pStyle w:val="2"/>
      </w:pPr>
      <w:bookmarkStart w:id="25" w:name="_Toc436309717"/>
      <w:r w:rsidRPr="00395C8B">
        <w:lastRenderedPageBreak/>
        <w:t>Обоснование оптимальности размещения оборудования, характеристика материалов для изготовления трубопрово</w:t>
      </w:r>
      <w:r w:rsidR="00395C8B">
        <w:t>дов и воздуховодов</w:t>
      </w:r>
      <w:bookmarkEnd w:id="25"/>
    </w:p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Приточная установка размещена в подшивном потолке коридора.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Вентилятор В3 на чердаке.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Вентиляторы противодымной вентиляции размещаются в отдельных помещениях чердака.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 xml:space="preserve">Воздуховоды общеобменных систем выполнить из оцинкованной стали </w:t>
      </w:r>
      <w:r w:rsidRPr="00395C8B">
        <w:rPr>
          <w:sz w:val="24"/>
        </w:rPr>
        <w:t>ГОСТ 14918-80.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Воздуховоды систем противодымной вентиляции выполнены из стали б=1 мм. по ГОСТ 16253-97,  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color w:val="000000"/>
          <w:sz w:val="24"/>
        </w:rPr>
      </w:pPr>
    </w:p>
    <w:p w:rsidR="00F34189" w:rsidRPr="00395C8B" w:rsidRDefault="00F34189" w:rsidP="00395C8B">
      <w:pPr>
        <w:pStyle w:val="2"/>
      </w:pPr>
      <w:bookmarkStart w:id="26" w:name="_Toc436309718"/>
      <w:r w:rsidRPr="00395C8B">
        <w:t>Описание технических решений, обеспечивающих надежность работы систем в экстремальных условиях.</w:t>
      </w:r>
      <w:bookmarkEnd w:id="26"/>
    </w:p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Технические решения, обеспечивающие надежность работы системы в экстремальных условиях не предусматривается.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</w:p>
    <w:p w:rsidR="00F34189" w:rsidRPr="00395C8B" w:rsidRDefault="00F34189" w:rsidP="00395C8B">
      <w:pPr>
        <w:pStyle w:val="2"/>
      </w:pPr>
      <w:bookmarkStart w:id="27" w:name="_Toc436309719"/>
      <w:r w:rsidRPr="00395C8B">
        <w:t>Описание систем автоматизации и диспетчеризации процесса регулирования  системы отопления и вентиляции.</w:t>
      </w:r>
      <w:bookmarkEnd w:id="27"/>
    </w:p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Регулирование температуры подаваемого воздуха и контроль параметров  осуществляет система автоматики приточной установки.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При пожаре системы вентиляции выключаются от сигнала ПС или дистанционно.</w:t>
      </w:r>
    </w:p>
    <w:p w:rsidR="00F34189" w:rsidRPr="00395C8B" w:rsidRDefault="00F34189" w:rsidP="00395C8B">
      <w:pPr>
        <w:autoSpaceDE w:val="0"/>
        <w:autoSpaceDN w:val="0"/>
        <w:adjustRightInd w:val="0"/>
        <w:rPr>
          <w:iCs/>
          <w:sz w:val="24"/>
        </w:rPr>
      </w:pPr>
    </w:p>
    <w:p w:rsidR="00F34189" w:rsidRPr="00395C8B" w:rsidRDefault="00F34189" w:rsidP="00395C8B">
      <w:pPr>
        <w:pStyle w:val="af"/>
        <w:ind w:firstLine="709"/>
        <w:rPr>
          <w:sz w:val="24"/>
        </w:rPr>
      </w:pPr>
    </w:p>
    <w:p w:rsidR="00C77C6F" w:rsidRPr="001962B1" w:rsidRDefault="00C77C6F" w:rsidP="00395C8B">
      <w:pPr>
        <w:pStyle w:val="af"/>
        <w:ind w:firstLine="709"/>
        <w:jc w:val="right"/>
        <w:rPr>
          <w:sz w:val="24"/>
        </w:rPr>
      </w:pPr>
    </w:p>
    <w:sectPr w:rsidR="00C77C6F" w:rsidRPr="001962B1" w:rsidSect="00234CF8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541" w:rsidRDefault="005D0541" w:rsidP="002E71CE">
      <w:pPr>
        <w:pStyle w:val="af"/>
      </w:pPr>
      <w:r>
        <w:separator/>
      </w:r>
    </w:p>
  </w:endnote>
  <w:endnote w:type="continuationSeparator" w:id="0">
    <w:p w:rsidR="005D0541" w:rsidRDefault="005D0541" w:rsidP="002E71CE">
      <w:pPr>
        <w:pStyle w:val="a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203" w:usb1="00000000" w:usb2="00000000" w:usb3="00000000" w:csb0="00000005" w:csb1="00000000"/>
  </w:font>
  <w:font w:name="GOST type A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B0502040204020203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6E086D" w:rsidRDefault="005D0541" w:rsidP="006E086D">
    <w:pPr>
      <w:pStyle w:val="afc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E838E6" w:rsidRPr="006C365F" w:rsidRDefault="00E838E6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E838E6" w:rsidRPr="006C365F" w:rsidRDefault="00E838E6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E838E6" w:rsidRPr="006C365F" w:rsidRDefault="00E838E6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E838E6" w:rsidRPr="006C365F" w:rsidRDefault="00E838E6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E838E6" w:rsidRPr="006C365F" w:rsidRDefault="00E838E6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E838E6" w:rsidRPr="006C365F" w:rsidRDefault="00E838E6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page" anchory="page"/>
        </v:group>
      </w:pict>
    </w:r>
    <w:r w:rsidR="00E838E6">
      <w:rPr>
        <w:b/>
        <w:sz w:val="24"/>
      </w:rPr>
      <w:t>201</w:t>
    </w:r>
    <w:r w:rsidR="00E838E6">
      <w:rPr>
        <w:b/>
        <w:sz w:val="24"/>
        <w:lang w:val="en-US"/>
      </w:rPr>
      <w:t>5</w:t>
    </w:r>
    <w:r w:rsidR="00E838E6">
      <w:rPr>
        <w:b/>
        <w:sz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E838E6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5D0541" w:rsidP="00BE5CC9">
    <w:pPr>
      <w:pStyle w:val="afc"/>
    </w:pPr>
    <w:r>
      <w:rPr>
        <w:noProof/>
      </w:rPr>
      <w:pict>
        <v:group id="_x0000_s4305" style="position:absolute;left:0;text-align:left;margin-left:14.2pt;margin-top:399.75pt;width:42.55pt;height:425.25pt;z-index:251650560;mso-position-horizontal-relative:page;mso-position-vertical-relative:page" coordorigin="3654,5324" coordsize="851,8505">
          <v:group id="_x0000_s4306" style="position:absolute;left:3654;top:5324;width:851;height:8505" coordorigin="283,7995" coordsize="851,8505">
            <v:group id="_x0000_s4307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30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308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0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309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31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310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311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31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312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313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314" style="position:absolute;left:283;top:7995;width:850;height:3686" coordorigin="283,7995" coordsize="850,3686">
              <v:shape id="_x0000_s4315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31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6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31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7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317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318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318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9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319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0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320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1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321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2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322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3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323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324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5D0541" w:rsidP="00BE5CC9">
    <w:pPr>
      <w:pStyle w:val="afc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E838E6" w:rsidRPr="003A4A1F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Гл.инженер</w:t>
                  </w:r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E838E6" w:rsidRPr="001D3614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E838E6" w:rsidRPr="001D3614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E838E6" w:rsidRPr="001D3614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E838E6" w:rsidRPr="001D3614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Кожевников</w:t>
                  </w: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E838E6" w:rsidRPr="00A1336F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E838E6" w:rsidRPr="00AC3BE3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E838E6" w:rsidRPr="00AC3BE3" w:rsidRDefault="00E838E6">
                  <w:pPr>
                    <w:pStyle w:val="afe"/>
                    <w:rPr>
                      <w:spacing w:val="-18"/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Кол.уч.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E838E6" w:rsidRPr="00AC3BE3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E838E6" w:rsidRPr="00AC3BE3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E838E6" w:rsidRPr="00AC3BE3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E838E6" w:rsidRPr="00AC3BE3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E838E6" w:rsidRPr="00AC3BE3" w:rsidRDefault="00E838E6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E838E6" w:rsidRDefault="00E838E6">
                      <w:pPr>
                        <w:pStyle w:val="afe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E838E6" w:rsidRPr="003A4A1F" w:rsidRDefault="00E838E6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2"/>
                        <w:gridCol w:w="2126"/>
                      </w:tblGrid>
                      <w:tr w:rsidR="00E838E6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E838E6" w:rsidRPr="00C146C6" w:rsidRDefault="00E838E6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E838E6" w:rsidRPr="00C146C6" w:rsidRDefault="00E838E6" w:rsidP="00204206">
                            <w:pPr>
                              <w:pStyle w:val="afe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E838E6" w:rsidRPr="0041571B" w:rsidRDefault="00E838E6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E838E6" w:rsidRPr="002559B2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0"/>
                          <w:sz w:val="20"/>
                        </w:rPr>
                        <w:fldChar w:fldCharType="begin"/>
                      </w:r>
                      <w:r>
                        <w:rPr>
                          <w:rStyle w:val="aff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0"/>
                          <w:sz w:val="20"/>
                        </w:rPr>
                        <w:fldChar w:fldCharType="separate"/>
                      </w:r>
                      <w:r w:rsidR="00BE36A2">
                        <w:rPr>
                          <w:rStyle w:val="aff0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0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E838E6" w:rsidRPr="002559B2" w:rsidRDefault="00E838E6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ИОС4</w:t>
                    </w:r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E838E6" w:rsidRPr="001567CF" w:rsidRDefault="00E838E6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Pr="00BE5CC9" w:rsidRDefault="005D0541" w:rsidP="00BE5CC9">
    <w:pPr>
      <w:pStyle w:val="afc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E838E6" w:rsidRPr="000C09C7" w:rsidRDefault="00E838E6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5D0541">
    <w:pPr>
      <w:pStyle w:val="afc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E838E6" w:rsidRPr="000C09C7" w:rsidRDefault="00E838E6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E838E6" w:rsidRPr="000C09C7" w:rsidRDefault="00E838E6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E838E6" w:rsidRPr="000C09C7" w:rsidRDefault="00E838E6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E838E6" w:rsidRPr="000C09C7" w:rsidRDefault="00E838E6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E838E6" w:rsidRPr="000C09C7" w:rsidRDefault="00E838E6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E838E6" w:rsidRPr="000C09C7" w:rsidRDefault="00E838E6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E838E6" w:rsidRPr="003A4A1F" w:rsidRDefault="00E838E6" w:rsidP="008A173F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ИОС4-СП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E838E6" w:rsidRPr="000C09C7" w:rsidRDefault="00E838E6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E838E6" w:rsidRPr="000C09C7" w:rsidRDefault="00E838E6" w:rsidP="00B377E0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BE36A2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794"/>
                      <w:gridCol w:w="1729"/>
                    </w:tblGrid>
                    <w:tr w:rsidR="00E838E6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E838E6" w:rsidRPr="0041571B" w:rsidRDefault="00E838E6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E838E6" w:rsidRPr="005E53F8" w:rsidRDefault="00E838E6" w:rsidP="005E53F8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E838E6" w:rsidRPr="00173D91" w:rsidRDefault="00E838E6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E838E6" w:rsidRPr="000C09C7" w:rsidRDefault="00E838E6" w:rsidP="00B377E0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5D0541" w:rsidP="00BE5CC9">
    <w:pPr>
      <w:pStyle w:val="afc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5D0541" w:rsidP="00BE5CC9">
    <w:pPr>
      <w:pStyle w:val="afc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E838E6" w:rsidRPr="003A4A1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Гл.инженер</w:t>
                    </w:r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Разраб.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E838E6" w:rsidRPr="001D3614" w:rsidRDefault="00E838E6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E838E6" w:rsidRPr="001D3614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E838E6" w:rsidRPr="00135B12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E838E6" w:rsidRPr="001D3614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E838E6" w:rsidRPr="001D3614" w:rsidRDefault="00E838E6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E838E6" w:rsidRPr="001D3614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E838E6" w:rsidRPr="001D3614" w:rsidRDefault="00E838E6" w:rsidP="0037582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Кожевников</w:t>
                    </w:r>
                  </w:p>
                  <w:p w:rsidR="00E838E6" w:rsidRPr="0037582A" w:rsidRDefault="00E838E6" w:rsidP="0037582A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E838E6" w:rsidRPr="00A1336F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E838E6" w:rsidRPr="00AC3BE3" w:rsidRDefault="00E838E6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E838E6" w:rsidRPr="00AC3BE3" w:rsidRDefault="00E838E6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E838E6" w:rsidRPr="00AC3BE3" w:rsidRDefault="00E838E6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E838E6" w:rsidRPr="00AC3BE3" w:rsidRDefault="00E838E6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E838E6" w:rsidRPr="00AC3BE3" w:rsidRDefault="00E838E6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E838E6" w:rsidRPr="00AC3BE3" w:rsidRDefault="00E838E6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E838E6" w:rsidRPr="00AC3BE3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E838E6" w:rsidRPr="00F9228C" w:rsidRDefault="00E838E6" w:rsidP="00521619">
                        <w:pPr>
                          <w:pStyle w:val="afe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E838E6" w:rsidRPr="003A4A1F" w:rsidRDefault="00E838E6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E838E6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E838E6" w:rsidRPr="005E53F8" w:rsidRDefault="00E838E6" w:rsidP="00204206">
                              <w:pPr>
                                <w:pStyle w:val="afe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E838E6" w:rsidRPr="004424D6" w:rsidRDefault="00E838E6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«ВНИПИНефть»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E838E6" w:rsidRPr="005E53F8" w:rsidRDefault="00E838E6" w:rsidP="004424D6">
                              <w:pPr>
                                <w:pStyle w:val="afe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E838E6" w:rsidRPr="0041571B" w:rsidRDefault="00E838E6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E838E6" w:rsidRPr="002559B2" w:rsidRDefault="00E838E6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E838E6" w:rsidRPr="00AC3BE3" w:rsidRDefault="00E838E6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E838E6" w:rsidRPr="00AC3BE3" w:rsidRDefault="00E838E6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BE36A2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E838E6" w:rsidRPr="00AC3BE3" w:rsidRDefault="00E838E6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E838E6" w:rsidRPr="00AC3BE3" w:rsidRDefault="00E838E6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E838E6" w:rsidRPr="00AC3BE3" w:rsidRDefault="00E838E6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E838E6" w:rsidRPr="003A4A1F" w:rsidRDefault="00E838E6">
                      <w:pPr>
                        <w:pStyle w:val="afe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ИОС4</w:t>
                      </w:r>
                      <w:r w:rsidRPr="0020420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СП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E838E6" w:rsidRPr="001567CF" w:rsidRDefault="00E838E6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Pr="00BE5CC9" w:rsidRDefault="005D0541" w:rsidP="00BE5CC9">
    <w:pPr>
      <w:pStyle w:val="afc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E838E6" w:rsidRPr="000C09C7" w:rsidRDefault="00E838E6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E838E6">
    <w:pPr>
      <w:pStyle w:val="afc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5D0541" w:rsidP="00BE5CC9">
    <w:pPr>
      <w:pStyle w:val="afc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5D0541" w:rsidP="00BE5CC9">
    <w:pPr>
      <w:pStyle w:val="afc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E838E6" w:rsidRPr="000C09C7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E838E6" w:rsidRPr="003A4A1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E838E6" w:rsidRPr="001D3614" w:rsidRDefault="00E838E6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E838E6" w:rsidRPr="001D3614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E838E6" w:rsidRPr="001D3614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E838E6" w:rsidRPr="001D3614" w:rsidRDefault="00E838E6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E838E6" w:rsidRPr="00135B12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E838E6" w:rsidRPr="001D3614" w:rsidRDefault="00E838E6" w:rsidP="0037582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Кожевников</w:t>
                      </w:r>
                    </w:p>
                    <w:p w:rsidR="00E838E6" w:rsidRPr="001D3614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E838E6" w:rsidRDefault="00E838E6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E838E6" w:rsidRPr="003A4A1F" w:rsidRDefault="00E838E6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552"/>
                            <w:gridCol w:w="1985"/>
                          </w:tblGrid>
                          <w:tr w:rsidR="00E838E6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E838E6" w:rsidRPr="0041571B" w:rsidRDefault="00E838E6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E838E6" w:rsidRPr="005E53F8" w:rsidRDefault="00E838E6" w:rsidP="004424D6">
                                <w:pPr>
                                  <w:pStyle w:val="afe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E838E6" w:rsidRPr="0041571B" w:rsidRDefault="00E838E6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E838E6" w:rsidRPr="002559B2" w:rsidRDefault="00E838E6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BE36A2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E838E6" w:rsidRPr="003A4A1F" w:rsidRDefault="00E838E6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ИОС4-Р</w:t>
                        </w:r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E838E6" w:rsidRPr="001567CF" w:rsidRDefault="00E838E6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Pr="00BE5CC9" w:rsidRDefault="00E838E6" w:rsidP="00BE5CC9">
    <w:pPr>
      <w:pStyle w:val="afc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C703DB" w:rsidRDefault="005D0541">
    <w:pPr>
      <w:pStyle w:val="afc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E838E6" w:rsidRPr="000C09C7" w:rsidRDefault="00E838E6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E838E6" w:rsidRPr="000C09C7" w:rsidRDefault="00E838E6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E838E6" w:rsidRPr="000C09C7" w:rsidRDefault="00E838E6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E838E6" w:rsidRPr="000C09C7" w:rsidRDefault="00E838E6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E838E6" w:rsidRPr="000C09C7" w:rsidRDefault="00E838E6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E838E6" w:rsidRPr="000C09C7" w:rsidRDefault="00E838E6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E838E6" w:rsidRPr="003A4A1F" w:rsidRDefault="00E838E6" w:rsidP="00A346CA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ИОС4.ТЧ</w:t>
                    </w:r>
                  </w:p>
                  <w:p w:rsidR="00E838E6" w:rsidRPr="000C09C7" w:rsidRDefault="00E838E6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E838E6" w:rsidRPr="000C09C7" w:rsidRDefault="00E838E6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E838E6" w:rsidRPr="000C09C7" w:rsidRDefault="00E838E6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BE36A2">
                      <w:rPr>
                        <w:rStyle w:val="aff0"/>
                        <w:noProof/>
                        <w:sz w:val="20"/>
                      </w:rPr>
                      <w:t>9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410"/>
                      <w:gridCol w:w="1729"/>
                    </w:tblGrid>
                    <w:tr w:rsidR="00E838E6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E838E6" w:rsidRPr="00C146C6" w:rsidRDefault="00E838E6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E838E6" w:rsidRPr="005E53F8" w:rsidRDefault="00E838E6" w:rsidP="00535E6C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E838E6" w:rsidRDefault="00E838E6" w:rsidP="00535E6C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E838E6" w:rsidRPr="000C09C7" w:rsidRDefault="00E838E6" w:rsidP="00535E6C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E838E6" w:rsidRPr="000C09C7" w:rsidRDefault="00E838E6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 w:rsidR="00E838E6">
      <w:rPr>
        <w:lang w:val="en-US"/>
      </w:rPr>
      <w:t>3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5D0541" w:rsidP="00BE5CC9">
    <w:pPr>
      <w:pStyle w:val="afc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E838E6" w:rsidRPr="000C09C7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E838E6" w:rsidRPr="003A4A1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E838E6" w:rsidRPr="001D3614" w:rsidRDefault="00E838E6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E838E6" w:rsidRPr="001D3614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E838E6" w:rsidRPr="001D3614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E838E6" w:rsidRPr="001D3614" w:rsidRDefault="00E838E6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E838E6" w:rsidRPr="001D3614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E838E6" w:rsidRPr="001D3614" w:rsidRDefault="00E838E6" w:rsidP="0037582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Кожевников</w:t>
                      </w:r>
                    </w:p>
                    <w:p w:rsidR="00E838E6" w:rsidRPr="001D3614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E838E6" w:rsidRPr="00A1336F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E838E6" w:rsidRPr="00AC3BE3" w:rsidRDefault="00E838E6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E838E6" w:rsidRPr="00AC3BE3" w:rsidRDefault="00E838E6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E838E6" w:rsidRDefault="00E838E6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E838E6" w:rsidRPr="003A4A1F" w:rsidRDefault="00E838E6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E838E6" w:rsidRPr="00535E6C" w:rsidRDefault="00E838E6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E838E6" w:rsidRPr="0041571B" w:rsidRDefault="00E838E6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E838E6" w:rsidRPr="002559B2" w:rsidRDefault="00E838E6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BE36A2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E838E6" w:rsidRPr="00AC3BE3" w:rsidRDefault="00E838E6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E838E6" w:rsidRPr="003A4A1F" w:rsidRDefault="00E838E6" w:rsidP="00A346C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ИОС4.ТЧ</w:t>
                        </w:r>
                      </w:p>
                      <w:p w:rsidR="00E838E6" w:rsidRPr="003A4A1F" w:rsidRDefault="00E838E6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E838E6" w:rsidRPr="001567CF" w:rsidRDefault="00E838E6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Default="00E838E6" w:rsidP="00BE5CC9">
    <w:pPr>
      <w:pStyle w:val="afc"/>
    </w:pPr>
  </w:p>
  <w:p w:rsidR="00E838E6" w:rsidRPr="00BE5CC9" w:rsidRDefault="00E838E6" w:rsidP="00BE5CC9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541" w:rsidRDefault="005D0541" w:rsidP="002E71CE">
      <w:pPr>
        <w:pStyle w:val="af"/>
      </w:pPr>
      <w:r>
        <w:separator/>
      </w:r>
    </w:p>
  </w:footnote>
  <w:footnote w:type="continuationSeparator" w:id="0">
    <w:p w:rsidR="005D0541" w:rsidRDefault="005D0541" w:rsidP="002E71CE">
      <w:pPr>
        <w:pStyle w:val="a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E838E6" w:rsidP="00A215F3">
    <w:pPr>
      <w:pStyle w:val="afb"/>
      <w:spacing w:before="120"/>
      <w:jc w:val="right"/>
    </w:pPr>
    <w:r>
      <w:fldChar w:fldCharType="begin"/>
    </w:r>
    <w:r>
      <w:instrText xml:space="preserve"> = </w:instrText>
    </w:r>
    <w:r w:rsidR="005D0541">
      <w:fldChar w:fldCharType="begin"/>
    </w:r>
    <w:r w:rsidR="005D0541">
      <w:instrText xml:space="preserve"> PAGE </w:instrText>
    </w:r>
    <w:r w:rsidR="005D0541">
      <w:fldChar w:fldCharType="separate"/>
    </w:r>
    <w:r w:rsidR="00B404D2">
      <w:rPr>
        <w:noProof/>
      </w:rPr>
      <w:instrText>1</w:instrText>
    </w:r>
    <w:r w:rsidR="005D0541">
      <w:rPr>
        <w:noProof/>
      </w:rPr>
      <w:fldChar w:fldCharType="end"/>
    </w:r>
    <w:r>
      <w:instrText xml:space="preserve"> </w:instrText>
    </w:r>
    <w:r>
      <w:fldChar w:fldCharType="separate"/>
    </w:r>
    <w:r w:rsidR="00B404D2">
      <w:rPr>
        <w:noProof/>
      </w:rPr>
      <w:t>1</w:t>
    </w:r>
    <w:r>
      <w:fldChar w:fldCharType="end"/>
    </w:r>
    <w:r>
      <w:fldChar w:fldCharType="begin"/>
    </w:r>
    <w:r>
      <w:instrText xml:space="preserve"> = </w:instrText>
    </w:r>
    <w:r w:rsidR="005D0541">
      <w:fldChar w:fldCharType="begin"/>
    </w:r>
    <w:r w:rsidR="005D0541">
      <w:instrText xml:space="preserve"> PAGE </w:instrText>
    </w:r>
    <w:r w:rsidR="005D0541">
      <w:fldChar w:fldCharType="separate"/>
    </w:r>
    <w:r w:rsidR="00B404D2">
      <w:rPr>
        <w:noProof/>
      </w:rPr>
      <w:instrText>1</w:instrText>
    </w:r>
    <w:r w:rsidR="005D0541">
      <w:rPr>
        <w:noProof/>
      </w:rPr>
      <w:fldChar w:fldCharType="end"/>
    </w:r>
    <w:r>
      <w:instrText xml:space="preserve"> </w:instrText>
    </w:r>
    <w:r>
      <w:fldChar w:fldCharType="separate"/>
    </w:r>
    <w:r w:rsidR="00B404D2">
      <w:rPr>
        <w:noProof/>
      </w:rPr>
      <w:t>1</w:t>
    </w:r>
    <w:r>
      <w:fldChar w:fldCharType="end"/>
    </w:r>
    <w:r w:rsidR="005D0541"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E838E6" w:rsidRPr="000C09C7" w:rsidRDefault="00E838E6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E838E6" w:rsidRPr="000C09C7" w:rsidRDefault="00E838E6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E838E6" w:rsidRPr="000C09C7" w:rsidRDefault="00E838E6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E838E6" w:rsidRPr="000C09C7" w:rsidRDefault="00E838E6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E838E6" w:rsidRPr="000C09C7" w:rsidRDefault="00E838E6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E838E6" w:rsidRPr="000C09C7" w:rsidRDefault="00E838E6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E838E6" w:rsidRPr="000C09C7" w:rsidRDefault="00E838E6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E838E6" w:rsidRDefault="00E838E6" w:rsidP="000C09C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E838E6" w:rsidRPr="000C09C7" w:rsidRDefault="00E838E6" w:rsidP="0050527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E838E6" w:rsidRPr="000C09C7" w:rsidRDefault="00E838E6" w:rsidP="000C09C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E838E6" w:rsidRPr="000C09C7" w:rsidRDefault="00E838E6" w:rsidP="00406EFF">
                        <w:pPr>
                          <w:pStyle w:val="afe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B404D2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E838E6" w:rsidRPr="000C09C7" w:rsidRDefault="00E838E6" w:rsidP="000C09C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</v:group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D37F16" w:rsidRDefault="005D0541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E838E6" w:rsidRPr="000C09C7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E838E6" w:rsidRPr="000C09C7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E838E6" w:rsidRPr="000C09C7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E838E6" w:rsidRPr="000C09C7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E838E6" w:rsidRPr="000C09C7" w:rsidRDefault="00E838E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E838E6" w:rsidRPr="000C09C7" w:rsidRDefault="00E838E6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= 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qwe_2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qwe_3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qwe_4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2</w:instrText>
    </w:r>
    <w:r w:rsidR="00E838E6">
      <w:rPr>
        <w:lang w:val="en-US"/>
      </w:rPr>
      <w:fldChar w:fldCharType="end"/>
    </w:r>
    <w:r w:rsidR="00E838E6">
      <w:instrText>+</w:instrText>
    </w:r>
    <w:r w:rsidR="00E838E6">
      <w:fldChar w:fldCharType="begin"/>
    </w:r>
    <w:r w:rsidR="00E838E6">
      <w:instrText xml:space="preserve"> </w:instrText>
    </w:r>
    <w:r w:rsidR="00E838E6">
      <w:rPr>
        <w:lang w:val="en-US"/>
      </w:rPr>
      <w:instrText>pageref qwe_5</w:instrText>
    </w:r>
    <w:r w:rsidR="00E838E6">
      <w:instrText xml:space="preserve"> </w:instrText>
    </w:r>
    <w:r w:rsidR="00E838E6">
      <w:fldChar w:fldCharType="separate"/>
    </w:r>
    <w:r w:rsidR="00BE36A2">
      <w:rPr>
        <w:noProof/>
        <w:lang w:val="en-US"/>
      </w:rPr>
      <w:instrText>1</w:instrText>
    </w:r>
    <w:r w:rsidR="00E838E6"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9</w:instrText>
    </w:r>
    <w:r w:rsidR="00E838E6">
      <w:rPr>
        <w:lang w:val="en-US"/>
      </w:rPr>
      <w:fldChar w:fldCharType="end"/>
    </w:r>
    <w:r w:rsidR="00E838E6">
      <w:rPr>
        <w:lang w:val="en-US"/>
      </w:rPr>
      <w:instrText xml:space="preserve">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t>14</w:t>
    </w:r>
    <w:r w:rsidR="00E838E6">
      <w:rPr>
        <w:lang w:val="en-US"/>
      </w:rPr>
      <w:fldChar w:fldCharType="end"/>
    </w:r>
  </w:p>
  <w:p w:rsidR="00E838E6" w:rsidRPr="00AB7B64" w:rsidRDefault="00E838E6" w:rsidP="00AB7B64">
    <w:pPr>
      <w:pStyle w:val="afb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D37F16" w:rsidRDefault="005D0541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= 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qwe_2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qwe_3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qwe_4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2</w:instrText>
    </w:r>
    <w:r w:rsidR="00E838E6">
      <w:rPr>
        <w:lang w:val="en-US"/>
      </w:rPr>
      <w:fldChar w:fldCharType="end"/>
    </w:r>
    <w:r w:rsidR="00E838E6">
      <w:instrText>+</w:instrText>
    </w:r>
    <w:r w:rsidR="00E838E6">
      <w:fldChar w:fldCharType="begin"/>
    </w:r>
    <w:r w:rsidR="00E838E6">
      <w:instrText xml:space="preserve"> </w:instrText>
    </w:r>
    <w:r w:rsidR="00E838E6">
      <w:rPr>
        <w:lang w:val="en-US"/>
      </w:rPr>
      <w:instrText>pageref qwe_5</w:instrText>
    </w:r>
    <w:r w:rsidR="00E838E6">
      <w:instrText xml:space="preserve"> </w:instrText>
    </w:r>
    <w:r w:rsidR="00E838E6">
      <w:fldChar w:fldCharType="separate"/>
    </w:r>
    <w:r w:rsidR="00BE36A2">
      <w:rPr>
        <w:noProof/>
        <w:lang w:val="en-US"/>
      </w:rPr>
      <w:instrText>1</w:instrText>
    </w:r>
    <w:r w:rsidR="00E838E6"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 xml:space="preserve">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t>6</w:t>
    </w:r>
    <w:r w:rsidR="00E838E6">
      <w:rPr>
        <w:lang w:val="en-US"/>
      </w:rPr>
      <w:fldChar w:fldCharType="end"/>
    </w:r>
  </w:p>
  <w:p w:rsidR="00E838E6" w:rsidRPr="00AB7B64" w:rsidRDefault="00E838E6" w:rsidP="00AB7B64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5D0541" w:rsidP="00A41B0E">
    <w:pPr>
      <w:pStyle w:val="afb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Default="005D0541" w:rsidP="006C365F">
    <w:pPr>
      <w:pStyle w:val="afe"/>
      <w:rPr>
        <w:b/>
        <w:caps/>
        <w:sz w:val="22"/>
        <w:szCs w:val="22"/>
      </w:rPr>
    </w:pPr>
    <w:r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E838E6" w:rsidRDefault="00E838E6" w:rsidP="006C365F">
    <w:pPr>
      <w:pStyle w:val="afe"/>
      <w:rPr>
        <w:b/>
        <w:caps/>
        <w:sz w:val="22"/>
        <w:szCs w:val="22"/>
      </w:rPr>
    </w:pPr>
  </w:p>
  <w:p w:rsidR="00E838E6" w:rsidRDefault="00E838E6" w:rsidP="006C365F">
    <w:pPr>
      <w:pStyle w:val="afe"/>
      <w:rPr>
        <w:b/>
        <w:caps/>
        <w:sz w:val="22"/>
        <w:szCs w:val="22"/>
      </w:rPr>
    </w:pPr>
  </w:p>
  <w:p w:rsidR="00E838E6" w:rsidRPr="00DF204D" w:rsidRDefault="00E838E6" w:rsidP="00A41B0E">
    <w:pPr>
      <w:pStyle w:val="afb"/>
      <w:ind w:firstLine="567"/>
      <w:jc w:val="center"/>
    </w:pPr>
  </w:p>
  <w:p w:rsidR="00E838E6" w:rsidRDefault="00E838E6" w:rsidP="00581F96">
    <w:pPr>
      <w:pStyle w:val="af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D37F16" w:rsidRDefault="00E838E6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3</w:t>
    </w:r>
    <w:r>
      <w:rPr>
        <w:lang w:val="en-US"/>
      </w:rPr>
      <w:fldChar w:fldCharType="end"/>
    </w:r>
    <w:r w:rsidR="005D0541">
      <w:rPr>
        <w:noProof/>
      </w:rPr>
      <w:pict>
        <v:group id="_x0000_s4769" style="position:absolute;left:0;text-align:left;margin-left:22.7pt;margin-top:14.2pt;width:558.55pt;height:824.95pt;z-index:251645440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770" type="#_x0000_t202" style="position:absolute;left:10524;top:16556;width:1049;height:227;mso-position-horizontal-relative:page;mso-position-vertical-relative:page" stroked="f">
            <v:textbox style="mso-next-textbox:#_x0000_s4770" inset="0,0,0,0">
              <w:txbxContent>
                <w:p w:rsidR="00E838E6" w:rsidRPr="000C09C7" w:rsidRDefault="00E838E6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771" style="position:absolute;left:454;top:284;width:11171;height:16219" coordorigin="454,284" coordsize="11171,16219">
            <v:group id="_x0000_s4772" style="position:absolute;left:454;top:284;width:11170;height:16216;mso-position-horizontal-relative:margin;mso-position-vertical-relative:margin" coordorigin="454,284" coordsize="11170,16216">
              <v:line id="_x0000_s4773" style="position:absolute;flip:y;mso-position-horizontal-relative:margin;mso-position-vertical-relative:margin" from="1134,284" to="1134,16498" strokeweight="1.5pt"/>
              <v:line id="_x0000_s4774" style="position:absolute;flip:y;mso-position-horizontal-relative:margin;mso-position-vertical-relative:margin" from="11624,284" to="11624,16498" strokeweight="1.5pt"/>
              <v:line id="_x0000_s4775" style="position:absolute;flip:y;mso-position-horizontal-relative:margin;mso-position-vertical-relative:margin" from="1134,284" to="11622,284" strokeweight="1.5pt"/>
              <v:shape id="_x0000_s47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776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777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7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778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779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7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780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781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782" style="position:absolute;left:1134;top:15026;width:10491;height:1477;mso-position-horizontal-relative:page;mso-position-vertical-relative:page" coordorigin="1134,5613" coordsize="10491,1477">
              <v:shape id="_x0000_s4783" type="#_x0000_t202" style="position:absolute;left:1134;top:5613;width:10488;height:624;mso-position-horizontal-relative:page;mso-position-vertical-relative:page" filled="f" strokeweight="1.5pt">
                <v:textbox style="mso-next-textbox:#_x0000_s4783" inset=".5mm,.3mm,.5mm,.3mm">
                  <w:txbxContent>
                    <w:p w:rsidR="00E838E6" w:rsidRPr="00FB0971" w:rsidRDefault="00E838E6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784" style="position:absolute;left:1134;top:6237;width:10491;height:853" coordorigin="1134,6237" coordsize="10491,853">
                <v:group id="_x0000_s4785" style="position:absolute;left:1134;top:6237;width:3686;height:850;mso-position-horizontal-relative:page;mso-position-vertical-relative:page" coordorigin="1134,14232" coordsize="3686,850">
                  <v:shape id="_x0000_s4786" type="#_x0000_t202" style="position:absolute;left:2835;top:14516;width:567;height:283;mso-position-horizontal-relative:margin;mso-position-vertical-relative:margin" strokeweight=".5pt">
                    <v:textbox style="mso-next-textbox:#_x0000_s4786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7" type="#_x0000_t202" style="position:absolute;left:1134;top:14799;width:567;height:283;mso-position-horizontal-relative:margin;mso-position-vertical-relative:margin" strokeweight=".5pt">
                    <v:textbox style="mso-next-textbox:#_x0000_s4787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788" type="#_x0000_t202" style="position:absolute;left:1134;top:14516;width:567;height:283;mso-position-horizontal-relative:margin;mso-position-vertical-relative:margin" strokeweight=".5pt">
                    <v:textbox style="mso-next-textbox:#_x0000_s4788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9" type="#_x0000_t202" style="position:absolute;left:1134;top:14232;width:567;height:283;mso-position-horizontal-relative:margin;mso-position-vertical-relative:margin" strokeweight=".5pt">
                    <v:textbox style="mso-next-textbox:#_x0000_s4789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0" type="#_x0000_t202" style="position:absolute;left:1701;top:14799;width:567;height:283;mso-position-horizontal-relative:margin;mso-position-vertical-relative:margin" strokeweight=".5pt">
                    <v:textbox style="mso-next-textbox:#_x0000_s4790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791" type="#_x0000_t202" style="position:absolute;left:1701;top:14516;width:567;height:283;mso-position-horizontal-relative:margin;mso-position-vertical-relative:margin" strokeweight=".5pt">
                    <v:textbox style="mso-next-textbox:#_x0000_s4791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2" type="#_x0000_t202" style="position:absolute;left:1701;top:14232;width:567;height:283;mso-position-horizontal-relative:margin;mso-position-vertical-relative:margin" strokeweight=".5pt">
                    <v:textbox style="mso-next-textbox:#_x0000_s4792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3" type="#_x0000_t202" style="position:absolute;left:2268;top:14799;width:567;height:283;mso-position-horizontal-relative:margin;mso-position-vertical-relative:margin" strokeweight=".5pt">
                    <v:textbox style="mso-next-textbox:#_x0000_s4793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94" type="#_x0000_t202" style="position:absolute;left:2268;top:14516;width:567;height:283;mso-position-horizontal-relative:margin;mso-position-vertical-relative:margin" strokeweight=".5pt">
                    <v:textbox style="mso-next-textbox:#_x0000_s4794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5" type="#_x0000_t202" style="position:absolute;left:2268;top:14232;width:567;height:283;mso-position-horizontal-relative:margin;mso-position-vertical-relative:margin" strokeweight=".5pt">
                    <v:textbox style="mso-next-textbox:#_x0000_s4795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6" type="#_x0000_t202" style="position:absolute;left:2835;top:14799;width:567;height:283;mso-position-horizontal-relative:margin;mso-position-vertical-relative:margin" strokeweight=".5pt">
                    <v:textbox style="mso-next-textbox:#_x0000_s4796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797" type="#_x0000_t202" style="position:absolute;left:2835;top:14232;width:567;height:283;mso-position-horizontal-relative:margin;mso-position-vertical-relative:margin" strokeweight=".5pt">
                    <v:textbox style="mso-next-textbox:#_x0000_s4797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8" type="#_x0000_t202" style="position:absolute;left:3402;top:14799;width:850;height:283;mso-position-horizontal-relative:margin;mso-position-vertical-relative:margin" strokeweight=".5pt">
                    <v:textbox style="mso-next-textbox:#_x0000_s4798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799" type="#_x0000_t202" style="position:absolute;left:3402;top:14516;width:850;height:283;mso-position-horizontal-relative:margin;mso-position-vertical-relative:margin" strokeweight=".5pt">
                    <v:textbox style="mso-next-textbox:#_x0000_s4799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0" type="#_x0000_t202" style="position:absolute;left:3402;top:14232;width:850;height:283;mso-position-horizontal-relative:margin;mso-position-vertical-relative:margin" strokeweight=".5pt">
                    <v:textbox style="mso-next-textbox:#_x0000_s4800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1" type="#_x0000_t202" style="position:absolute;left:4253;top:14799;width:567;height:283;mso-position-horizontal-relative:margin;mso-position-vertical-relative:margin" strokeweight=".5pt">
                    <v:textbox style="mso-next-textbox:#_x0000_s4801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802" type="#_x0000_t202" style="position:absolute;left:4253;top:14516;width:567;height:283;mso-position-horizontal-relative:margin;mso-position-vertical-relative:margin" strokeweight=".5pt">
                    <v:textbox style="mso-next-textbox:#_x0000_s4802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3" type="#_x0000_t202" style="position:absolute;left:4253;top:14232;width:567;height:283;mso-position-horizontal-relative:margin;mso-position-vertical-relative:margin" strokeweight=".5pt">
                    <v:textbox style="mso-next-textbox:#_x0000_s4803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804" style="position:absolute;left:1134;top:6237;width:10491;height:853;mso-position-horizontal-relative:page;mso-position-vertical-relative:page" coordorigin="1161,6354" coordsize="10491,853">
                  <v:shape id="_x0000_s4805" type="#_x0000_t202" style="position:absolute;left:4847;top:6354;width:3713;height:850;mso-position-horizontal-relative:margin;mso-position-vertical-relative:margin" strokeweight="1.5pt">
                    <v:textbox style="mso-next-textbox:#_x0000_s4805" inset=".1mm,.1mm,.1mm,.1mm">
                      <w:txbxContent>
                        <w:p w:rsidR="00E838E6" w:rsidRPr="002559B2" w:rsidRDefault="00E838E6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 w:rsidRPr="00AC346F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ОТР-обознач.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4806" type="#_x0000_t202" style="position:absolute;left:11084;top:6354;width:567;height:397;mso-position-horizontal-relative:margin;mso-position-vertical-relative:margin" strokeweight="1.5pt">
                    <v:textbox style="mso-next-textbox:#_x0000_s4806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807" type="#_x0000_t202" style="position:absolute;left:11085;top:6753;width:567;height:454;mso-position-horizontal-relative:page;mso-position-vertical-relative:page" strokeweight="1.5pt">
                    <v:textbox style="mso-next-textbox:#_x0000_s4807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808" style="position:absolute;mso-position-horizontal-relative:margin;mso-position-vertical-relative:margin" from="1161,6354" to="1161,7204" strokeweight="1.5pt"/>
                  <v:line id="_x0000_s4809" style="position:absolute;mso-position-horizontal-relative:margin;mso-position-vertical-relative:margin" from="1728,6354" to="1728,7204" strokeweight="1.5pt"/>
                  <v:line id="_x0000_s4810" style="position:absolute;mso-position-horizontal-relative:margin;mso-position-vertical-relative:margin" from="2295,6354" to="2295,7204" strokeweight="1.5pt"/>
                  <v:line id="_x0000_s4811" style="position:absolute;mso-position-horizontal-relative:margin;mso-position-vertical-relative:margin" from="2862,6354" to="2862,7204" strokeweight="1.5pt"/>
                  <v:line id="_x0000_s4812" style="position:absolute;mso-position-horizontal-relative:margin;mso-position-vertical-relative:margin" from="3429,6354" to="3429,7204" strokeweight="1.5pt"/>
                  <v:line id="_x0000_s4813" style="position:absolute;mso-position-horizontal-relative:margin;mso-position-vertical-relative:margin" from="4280,6354" to="4280,7204" strokeweight="1.5pt"/>
                  <v:line id="_x0000_s4814" style="position:absolute;mso-position-horizontal-relative:margin;mso-position-vertical-relative:margin" from="1161,7204" to="4846,7204" strokeweight="1.5pt"/>
                  <v:line id="_x0000_s4815" style="position:absolute;mso-position-horizontal-relative:margin;mso-position-vertical-relative:margin" from="1161,6921" to="4846,6921" strokeweight="1.5pt"/>
                  <v:line id="_x0000_s4816" style="position:absolute;mso-position-horizontal-relative:margin;mso-position-vertical-relative:margin" from="1161,6354" to="4846,6354" strokeweight="1.5pt"/>
                  <v:shape id="_x0000_s4817" type="#_x0000_t202" style="position:absolute;left:8562;top:6356;width:2523;height:850;mso-position-horizontal-relative:page;mso-position-vertical-relative:page" filled="f" strokeweight="1.5pt">
                    <v:textbox style="mso-next-textbox:#_x0000_s4817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E838E6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E838E6" w:rsidRPr="0041571B" w:rsidRDefault="00E838E6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1" name="Рисунок 1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E838E6" w:rsidRPr="005E53F8" w:rsidRDefault="00E838E6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E838E6" w:rsidRPr="005E53F8" w:rsidRDefault="00E838E6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E838E6" w:rsidRPr="005E53F8" w:rsidRDefault="00E838E6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E838E6" w:rsidRPr="00173D91" w:rsidRDefault="00E838E6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D37F16" w:rsidRDefault="005D0541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= 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qwe_2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 xml:space="preserve">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t>2</w:t>
    </w:r>
    <w:r w:rsidR="00E838E6">
      <w:rPr>
        <w:lang w:val="en-US"/>
      </w:rPr>
      <w:fldChar w:fldCharType="end"/>
    </w:r>
  </w:p>
  <w:p w:rsidR="00E838E6" w:rsidRPr="00AB7B64" w:rsidRDefault="00E838E6" w:rsidP="00AB7B64">
    <w:pPr>
      <w:pStyle w:val="afb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D37F16" w:rsidRDefault="005D0541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E838E6" w:rsidRPr="000C09C7" w:rsidRDefault="00E838E6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E838E6" w:rsidRPr="000C09C7" w:rsidRDefault="00E838E6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E838E6" w:rsidRPr="000C09C7" w:rsidRDefault="00E838E6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E838E6" w:rsidRPr="000C09C7" w:rsidRDefault="00E838E6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E838E6" w:rsidRPr="000C09C7" w:rsidRDefault="00E838E6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E838E6" w:rsidRPr="000C09C7" w:rsidRDefault="00E838E6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= 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qwe_2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qwe_3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2</w:instrText>
    </w:r>
    <w:r w:rsidR="00E838E6">
      <w:rPr>
        <w:lang w:val="en-US"/>
      </w:rPr>
      <w:fldChar w:fldCharType="end"/>
    </w:r>
    <w:r w:rsidR="00E838E6">
      <w:rPr>
        <w:lang w:val="en-US"/>
      </w:rPr>
      <w:instrText xml:space="preserve">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t>4</w:t>
    </w:r>
    <w:r w:rsidR="00E838E6">
      <w:rPr>
        <w:lang w:val="en-US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D37F16" w:rsidRDefault="005D0541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= 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qwe_2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qwe_3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 xml:space="preserve">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t>3</w:t>
    </w:r>
    <w:r w:rsidR="00E838E6">
      <w:rPr>
        <w:lang w:val="en-US"/>
      </w:rPr>
      <w:fldChar w:fldCharType="end"/>
    </w:r>
  </w:p>
  <w:p w:rsidR="00E838E6" w:rsidRPr="00AB7B64" w:rsidRDefault="00E838E6" w:rsidP="00AB7B64">
    <w:pPr>
      <w:pStyle w:val="afb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D37F16" w:rsidRDefault="00E838E6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6</w:t>
    </w:r>
    <w:r>
      <w:rPr>
        <w:lang w:val="en-US"/>
      </w:rPr>
      <w:fldChar w:fldCharType="end"/>
    </w:r>
    <w:r w:rsidR="005D0541"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E838E6" w:rsidRPr="000C09C7" w:rsidRDefault="00E838E6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E838E6" w:rsidRPr="000C09C7" w:rsidRDefault="00E838E6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E838E6" w:rsidRPr="00FB0971" w:rsidRDefault="00E838E6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E838E6" w:rsidRPr="003A4A1F" w:rsidRDefault="00E838E6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-ОТР-обознач.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E838E6" w:rsidRPr="000C09C7" w:rsidRDefault="00E838E6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E838E6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E838E6" w:rsidRPr="0041571B" w:rsidRDefault="00E838E6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2" name="Рисунок 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E838E6" w:rsidRPr="005E53F8" w:rsidRDefault="00E838E6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E838E6" w:rsidRPr="005E53F8" w:rsidRDefault="00E838E6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E838E6" w:rsidRPr="005E53F8" w:rsidRDefault="00E838E6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E838E6" w:rsidRPr="00173D91" w:rsidRDefault="00E838E6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8E6" w:rsidRPr="00D37F16" w:rsidRDefault="005D0541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= 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qwe_2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qwe_3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pageref qwe_4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2</w:instrText>
    </w:r>
    <w:r w:rsidR="00E838E6">
      <w:rPr>
        <w:lang w:val="en-US"/>
      </w:rPr>
      <w:fldChar w:fldCharType="end"/>
    </w:r>
    <w:r w:rsidR="00E838E6">
      <w:instrText>+</w:instrText>
    </w:r>
    <w:r w:rsidR="00E838E6">
      <w:rPr>
        <w:lang w:val="en-US"/>
      </w:rPr>
      <w:fldChar w:fldCharType="begin"/>
    </w:r>
    <w:r w:rsidR="00E838E6">
      <w:rPr>
        <w:lang w:val="en-US"/>
      </w:rPr>
      <w:instrText xml:space="preserve"> PAGE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instrText>1</w:instrText>
    </w:r>
    <w:r w:rsidR="00E838E6">
      <w:rPr>
        <w:lang w:val="en-US"/>
      </w:rPr>
      <w:fldChar w:fldCharType="end"/>
    </w:r>
    <w:r w:rsidR="00E838E6">
      <w:rPr>
        <w:lang w:val="en-US"/>
      </w:rPr>
      <w:instrText xml:space="preserve"> </w:instrText>
    </w:r>
    <w:r w:rsidR="00E838E6">
      <w:rPr>
        <w:lang w:val="en-US"/>
      </w:rPr>
      <w:fldChar w:fldCharType="separate"/>
    </w:r>
    <w:r w:rsidR="00BE36A2">
      <w:rPr>
        <w:noProof/>
        <w:lang w:val="en-US"/>
      </w:rPr>
      <w:t>5</w:t>
    </w:r>
    <w:r w:rsidR="00E838E6">
      <w:rPr>
        <w:lang w:val="en-US"/>
      </w:rPr>
      <w:fldChar w:fldCharType="end"/>
    </w:r>
  </w:p>
  <w:p w:rsidR="00E838E6" w:rsidRPr="00AB7B64" w:rsidRDefault="00E838E6" w:rsidP="00AB7B64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B79A8"/>
    <w:multiLevelType w:val="hybridMultilevel"/>
    <w:tmpl w:val="20000BE8"/>
    <w:lvl w:ilvl="0" w:tplc="2BF48F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C7D7FA9"/>
    <w:multiLevelType w:val="hybridMultilevel"/>
    <w:tmpl w:val="80B6368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8A8327D"/>
    <w:multiLevelType w:val="hybridMultilevel"/>
    <w:tmpl w:val="9FD40F6A"/>
    <w:lvl w:ilvl="0" w:tplc="E8A82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4" w15:restartNumberingAfterBreak="0">
    <w:nsid w:val="440E09F7"/>
    <w:multiLevelType w:val="hybridMultilevel"/>
    <w:tmpl w:val="0A46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217E8"/>
    <w:multiLevelType w:val="hybridMultilevel"/>
    <w:tmpl w:val="B0BE0638"/>
    <w:lvl w:ilvl="0" w:tplc="50240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6" w15:restartNumberingAfterBreak="0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25294"/>
    <w:multiLevelType w:val="hybridMultilevel"/>
    <w:tmpl w:val="088C5C3A"/>
    <w:lvl w:ilvl="0" w:tplc="19FE9056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10" w15:restartNumberingAfterBreak="0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39243C6"/>
    <w:multiLevelType w:val="multilevel"/>
    <w:tmpl w:val="8EC46C4E"/>
    <w:lvl w:ilvl="0">
      <w:start w:val="1"/>
      <w:numFmt w:val="decimal"/>
      <w:lvlText w:val="%1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4586D35"/>
    <w:multiLevelType w:val="multilevel"/>
    <w:tmpl w:val="EC982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1C31E7"/>
    <w:multiLevelType w:val="multilevel"/>
    <w:tmpl w:val="04190025"/>
    <w:styleLink w:val="1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75E81FCA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7DA9035A"/>
    <w:multiLevelType w:val="multilevel"/>
    <w:tmpl w:val="52F84DBC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10"/>
  </w:num>
  <w:num w:numId="5">
    <w:abstractNumId w:val="7"/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5"/>
  </w:num>
  <w:num w:numId="11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5"/>
  </w:num>
  <w:num w:numId="30">
    <w:abstractNumId w:val="4"/>
  </w:num>
  <w:num w:numId="31">
    <w:abstractNumId w:val="18"/>
  </w:num>
  <w:num w:numId="32">
    <w:abstractNumId w:val="2"/>
  </w:num>
  <w:num w:numId="33">
    <w:abstractNumId w:val="12"/>
  </w:num>
  <w:num w:numId="34">
    <w:abstractNumId w:val="11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5009"/>
    <o:shapelayout v:ext="edit">
      <o:idmap v:ext="edit" data="2,3,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855"/>
    <w:rsid w:val="000134CE"/>
    <w:rsid w:val="000228BC"/>
    <w:rsid w:val="0003728C"/>
    <w:rsid w:val="00040FC7"/>
    <w:rsid w:val="00041802"/>
    <w:rsid w:val="00047458"/>
    <w:rsid w:val="000517EA"/>
    <w:rsid w:val="000551C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10682C"/>
    <w:rsid w:val="00121EFF"/>
    <w:rsid w:val="00124B04"/>
    <w:rsid w:val="00135B12"/>
    <w:rsid w:val="001433B6"/>
    <w:rsid w:val="00145A7E"/>
    <w:rsid w:val="00147574"/>
    <w:rsid w:val="00157788"/>
    <w:rsid w:val="00167403"/>
    <w:rsid w:val="00173D91"/>
    <w:rsid w:val="00174EC0"/>
    <w:rsid w:val="00185CF4"/>
    <w:rsid w:val="00195F54"/>
    <w:rsid w:val="001962B1"/>
    <w:rsid w:val="001B29AD"/>
    <w:rsid w:val="001B5FB8"/>
    <w:rsid w:val="001D3614"/>
    <w:rsid w:val="001D7576"/>
    <w:rsid w:val="001E6B80"/>
    <w:rsid w:val="001F25BC"/>
    <w:rsid w:val="00204206"/>
    <w:rsid w:val="00204869"/>
    <w:rsid w:val="00213D55"/>
    <w:rsid w:val="00230614"/>
    <w:rsid w:val="002313F4"/>
    <w:rsid w:val="00234CF8"/>
    <w:rsid w:val="00234DEE"/>
    <w:rsid w:val="00252A28"/>
    <w:rsid w:val="002559B2"/>
    <w:rsid w:val="00267CD7"/>
    <w:rsid w:val="002712A9"/>
    <w:rsid w:val="00284BFE"/>
    <w:rsid w:val="00287744"/>
    <w:rsid w:val="002878CC"/>
    <w:rsid w:val="002935E0"/>
    <w:rsid w:val="002A0B0C"/>
    <w:rsid w:val="002A5887"/>
    <w:rsid w:val="002A6BB6"/>
    <w:rsid w:val="002A7164"/>
    <w:rsid w:val="002C6079"/>
    <w:rsid w:val="002E6168"/>
    <w:rsid w:val="002E71CE"/>
    <w:rsid w:val="002F15D6"/>
    <w:rsid w:val="002F4E9C"/>
    <w:rsid w:val="00307CC2"/>
    <w:rsid w:val="00331F38"/>
    <w:rsid w:val="003618D9"/>
    <w:rsid w:val="0037582A"/>
    <w:rsid w:val="00382BB1"/>
    <w:rsid w:val="0038632A"/>
    <w:rsid w:val="00395C8B"/>
    <w:rsid w:val="003A1880"/>
    <w:rsid w:val="003A4A1F"/>
    <w:rsid w:val="003B6B90"/>
    <w:rsid w:val="003C34AE"/>
    <w:rsid w:val="003C6363"/>
    <w:rsid w:val="003D39CB"/>
    <w:rsid w:val="003D4F10"/>
    <w:rsid w:val="003D7834"/>
    <w:rsid w:val="003E42F3"/>
    <w:rsid w:val="003E5A03"/>
    <w:rsid w:val="003F0648"/>
    <w:rsid w:val="003F27AC"/>
    <w:rsid w:val="003F6D92"/>
    <w:rsid w:val="00404B88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9363E"/>
    <w:rsid w:val="00496654"/>
    <w:rsid w:val="004B262B"/>
    <w:rsid w:val="004C5326"/>
    <w:rsid w:val="004D6C07"/>
    <w:rsid w:val="004E0E9A"/>
    <w:rsid w:val="004E2B80"/>
    <w:rsid w:val="004F402F"/>
    <w:rsid w:val="004F69FA"/>
    <w:rsid w:val="004F7CE3"/>
    <w:rsid w:val="005047AB"/>
    <w:rsid w:val="00505275"/>
    <w:rsid w:val="00511A9F"/>
    <w:rsid w:val="005133AA"/>
    <w:rsid w:val="00514A47"/>
    <w:rsid w:val="00521619"/>
    <w:rsid w:val="005248FC"/>
    <w:rsid w:val="00535885"/>
    <w:rsid w:val="00535E6C"/>
    <w:rsid w:val="005460EE"/>
    <w:rsid w:val="005608D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C0239"/>
    <w:rsid w:val="005C449E"/>
    <w:rsid w:val="005D0541"/>
    <w:rsid w:val="005D5BAC"/>
    <w:rsid w:val="005E4077"/>
    <w:rsid w:val="005E53F8"/>
    <w:rsid w:val="005E7E0B"/>
    <w:rsid w:val="005F6D6A"/>
    <w:rsid w:val="006004D9"/>
    <w:rsid w:val="00603514"/>
    <w:rsid w:val="0060547A"/>
    <w:rsid w:val="006118FD"/>
    <w:rsid w:val="006122DE"/>
    <w:rsid w:val="0061366C"/>
    <w:rsid w:val="0063054A"/>
    <w:rsid w:val="00631717"/>
    <w:rsid w:val="006428A7"/>
    <w:rsid w:val="0065353A"/>
    <w:rsid w:val="00680156"/>
    <w:rsid w:val="00687D62"/>
    <w:rsid w:val="00690158"/>
    <w:rsid w:val="0069251F"/>
    <w:rsid w:val="0069634C"/>
    <w:rsid w:val="006A73B6"/>
    <w:rsid w:val="006B1958"/>
    <w:rsid w:val="006C365F"/>
    <w:rsid w:val="006E086D"/>
    <w:rsid w:val="006F452F"/>
    <w:rsid w:val="0070180F"/>
    <w:rsid w:val="00706550"/>
    <w:rsid w:val="00711543"/>
    <w:rsid w:val="00732AB0"/>
    <w:rsid w:val="00750903"/>
    <w:rsid w:val="00750C68"/>
    <w:rsid w:val="00751C53"/>
    <w:rsid w:val="00766FA6"/>
    <w:rsid w:val="007671D5"/>
    <w:rsid w:val="0077004F"/>
    <w:rsid w:val="007716D2"/>
    <w:rsid w:val="00777313"/>
    <w:rsid w:val="0078785D"/>
    <w:rsid w:val="0079401A"/>
    <w:rsid w:val="007A6977"/>
    <w:rsid w:val="007B1667"/>
    <w:rsid w:val="007C5725"/>
    <w:rsid w:val="007C7024"/>
    <w:rsid w:val="007C776A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DEE"/>
    <w:rsid w:val="0084211D"/>
    <w:rsid w:val="00877AC0"/>
    <w:rsid w:val="008873F7"/>
    <w:rsid w:val="00887EEA"/>
    <w:rsid w:val="008A173F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02EB7"/>
    <w:rsid w:val="009178D1"/>
    <w:rsid w:val="00920230"/>
    <w:rsid w:val="00927300"/>
    <w:rsid w:val="00934A31"/>
    <w:rsid w:val="00943D26"/>
    <w:rsid w:val="009513AE"/>
    <w:rsid w:val="00952AA8"/>
    <w:rsid w:val="0096204E"/>
    <w:rsid w:val="009725BF"/>
    <w:rsid w:val="00987A53"/>
    <w:rsid w:val="00990029"/>
    <w:rsid w:val="009952EC"/>
    <w:rsid w:val="009A3942"/>
    <w:rsid w:val="009C2B44"/>
    <w:rsid w:val="009C5DB3"/>
    <w:rsid w:val="009D2DAA"/>
    <w:rsid w:val="009D67EA"/>
    <w:rsid w:val="009E3B7D"/>
    <w:rsid w:val="009E5F87"/>
    <w:rsid w:val="009E61F7"/>
    <w:rsid w:val="009E653C"/>
    <w:rsid w:val="009E6B20"/>
    <w:rsid w:val="009F219C"/>
    <w:rsid w:val="00A1336F"/>
    <w:rsid w:val="00A215F3"/>
    <w:rsid w:val="00A25802"/>
    <w:rsid w:val="00A33957"/>
    <w:rsid w:val="00A346CA"/>
    <w:rsid w:val="00A373C8"/>
    <w:rsid w:val="00A41B0E"/>
    <w:rsid w:val="00A43D58"/>
    <w:rsid w:val="00A44FE8"/>
    <w:rsid w:val="00A504D5"/>
    <w:rsid w:val="00A56901"/>
    <w:rsid w:val="00A95D63"/>
    <w:rsid w:val="00A96625"/>
    <w:rsid w:val="00A97FE3"/>
    <w:rsid w:val="00AA5765"/>
    <w:rsid w:val="00AA70FD"/>
    <w:rsid w:val="00AB7B64"/>
    <w:rsid w:val="00AC346F"/>
    <w:rsid w:val="00AC3BE3"/>
    <w:rsid w:val="00AD4FDB"/>
    <w:rsid w:val="00AD6C30"/>
    <w:rsid w:val="00AE1999"/>
    <w:rsid w:val="00B15FA4"/>
    <w:rsid w:val="00B16880"/>
    <w:rsid w:val="00B31A4A"/>
    <w:rsid w:val="00B377E0"/>
    <w:rsid w:val="00B3786A"/>
    <w:rsid w:val="00B404D2"/>
    <w:rsid w:val="00B419B8"/>
    <w:rsid w:val="00B41D0A"/>
    <w:rsid w:val="00B43831"/>
    <w:rsid w:val="00B550DC"/>
    <w:rsid w:val="00B70B5F"/>
    <w:rsid w:val="00B73FD4"/>
    <w:rsid w:val="00B74351"/>
    <w:rsid w:val="00B83FC0"/>
    <w:rsid w:val="00B87D85"/>
    <w:rsid w:val="00BA3C17"/>
    <w:rsid w:val="00BB170F"/>
    <w:rsid w:val="00BC0868"/>
    <w:rsid w:val="00BC59C1"/>
    <w:rsid w:val="00BD1125"/>
    <w:rsid w:val="00BD443D"/>
    <w:rsid w:val="00BD7B75"/>
    <w:rsid w:val="00BE36A2"/>
    <w:rsid w:val="00BE49D9"/>
    <w:rsid w:val="00BE5CC9"/>
    <w:rsid w:val="00BE76AF"/>
    <w:rsid w:val="00BF3EA5"/>
    <w:rsid w:val="00BF53C2"/>
    <w:rsid w:val="00C00B3B"/>
    <w:rsid w:val="00C12960"/>
    <w:rsid w:val="00C12DFF"/>
    <w:rsid w:val="00C146C6"/>
    <w:rsid w:val="00C324E6"/>
    <w:rsid w:val="00C42550"/>
    <w:rsid w:val="00C4680A"/>
    <w:rsid w:val="00C5131A"/>
    <w:rsid w:val="00C52BD9"/>
    <w:rsid w:val="00C54EC0"/>
    <w:rsid w:val="00C616D3"/>
    <w:rsid w:val="00C649D8"/>
    <w:rsid w:val="00C65B4D"/>
    <w:rsid w:val="00C703DB"/>
    <w:rsid w:val="00C71722"/>
    <w:rsid w:val="00C77C6F"/>
    <w:rsid w:val="00C84386"/>
    <w:rsid w:val="00C91BAA"/>
    <w:rsid w:val="00CA0D26"/>
    <w:rsid w:val="00CA2F7D"/>
    <w:rsid w:val="00CA2FED"/>
    <w:rsid w:val="00CA3529"/>
    <w:rsid w:val="00CA635E"/>
    <w:rsid w:val="00CA6F37"/>
    <w:rsid w:val="00CB3CD2"/>
    <w:rsid w:val="00CC488C"/>
    <w:rsid w:val="00CC6133"/>
    <w:rsid w:val="00CD1DA7"/>
    <w:rsid w:val="00CF25C3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6AB6"/>
    <w:rsid w:val="00D7706B"/>
    <w:rsid w:val="00D77FEE"/>
    <w:rsid w:val="00D814BE"/>
    <w:rsid w:val="00D95409"/>
    <w:rsid w:val="00DA45E5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838E6"/>
    <w:rsid w:val="00E909E2"/>
    <w:rsid w:val="00E959AB"/>
    <w:rsid w:val="00EA2AD1"/>
    <w:rsid w:val="00EA479B"/>
    <w:rsid w:val="00EC2B5A"/>
    <w:rsid w:val="00EC6855"/>
    <w:rsid w:val="00EF043D"/>
    <w:rsid w:val="00EF4F6D"/>
    <w:rsid w:val="00F00C06"/>
    <w:rsid w:val="00F018B7"/>
    <w:rsid w:val="00F147FA"/>
    <w:rsid w:val="00F20D1D"/>
    <w:rsid w:val="00F22C4B"/>
    <w:rsid w:val="00F23A9C"/>
    <w:rsid w:val="00F30C8E"/>
    <w:rsid w:val="00F34189"/>
    <w:rsid w:val="00F35207"/>
    <w:rsid w:val="00F40A9D"/>
    <w:rsid w:val="00F479C5"/>
    <w:rsid w:val="00F54E57"/>
    <w:rsid w:val="00F71C40"/>
    <w:rsid w:val="00F84E42"/>
    <w:rsid w:val="00F85BD6"/>
    <w:rsid w:val="00F9228C"/>
    <w:rsid w:val="00FA2FD9"/>
    <w:rsid w:val="00FB6FC0"/>
    <w:rsid w:val="00FD79E1"/>
    <w:rsid w:val="00FF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09"/>
    <o:shapelayout v:ext="edit">
      <o:idmap v:ext="edit" data="1"/>
    </o:shapelayout>
  </w:shapeDefaults>
  <w:decimalSymbol w:val=","/>
  <w:listSeparator w:val=";"/>
  <w14:docId w14:val="76F78517"/>
  <w15:docId w15:val="{6E03D783-B775-42C3-9B95-7ACC1073F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1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a9"/>
    <w:next w:val="a9"/>
    <w:link w:val="12"/>
    <w:qFormat/>
    <w:rsid w:val="001433B6"/>
    <w:pPr>
      <w:keepNext/>
      <w:numPr>
        <w:numId w:val="31"/>
      </w:numPr>
      <w:tabs>
        <w:tab w:val="left" w:pos="1134"/>
      </w:tabs>
      <w:spacing w:before="240" w:after="60" w:line="240" w:lineRule="auto"/>
      <w:jc w:val="left"/>
      <w:outlineLvl w:val="0"/>
    </w:pPr>
    <w:rPr>
      <w:b/>
      <w:bCs/>
      <w:kern w:val="32"/>
      <w:sz w:val="28"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ConsPlusNormal"/>
    <w:next w:val="a9"/>
    <w:link w:val="20"/>
    <w:unhideWhenUsed/>
    <w:qFormat/>
    <w:rsid w:val="00395C8B"/>
    <w:pPr>
      <w:numPr>
        <w:ilvl w:val="1"/>
        <w:numId w:val="31"/>
      </w:numPr>
      <w:tabs>
        <w:tab w:val="left" w:pos="1276"/>
      </w:tabs>
      <w:spacing w:line="312" w:lineRule="auto"/>
      <w:ind w:left="709" w:firstLine="0"/>
      <w:jc w:val="both"/>
      <w:outlineLvl w:val="1"/>
    </w:pPr>
    <w:rPr>
      <w:b/>
      <w:iCs/>
      <w:sz w:val="24"/>
      <w:szCs w:val="28"/>
    </w:rPr>
  </w:style>
  <w:style w:type="paragraph" w:styleId="3">
    <w:name w:val="heading 3"/>
    <w:aliases w:val="1.1.1., 1.1.1.,H3"/>
    <w:basedOn w:val="a9"/>
    <w:next w:val="a9"/>
    <w:link w:val="30"/>
    <w:qFormat/>
    <w:rsid w:val="00521619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a">
    <w:name w:val="Default Paragraph Font"/>
    <w:uiPriority w:val="1"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ВНП Обычный текст"/>
    <w:basedOn w:val="a9"/>
    <w:link w:val="ae"/>
    <w:rsid w:val="00A33957"/>
  </w:style>
  <w:style w:type="paragraph" w:customStyle="1" w:styleId="af">
    <w:name w:val="ВНП Обычный текст с отступом"/>
    <w:basedOn w:val="ad"/>
    <w:link w:val="af0"/>
    <w:rsid w:val="00A33957"/>
    <w:pPr>
      <w:ind w:firstLine="720"/>
    </w:pPr>
  </w:style>
  <w:style w:type="paragraph" w:customStyle="1" w:styleId="af1">
    <w:name w:val="ВНП Заголовок"/>
    <w:basedOn w:val="ad"/>
    <w:next w:val="af"/>
    <w:link w:val="af2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d"/>
    <w:next w:val="af"/>
    <w:link w:val="af3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d"/>
    <w:next w:val="af"/>
    <w:link w:val="af4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d"/>
    <w:next w:val="af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d"/>
    <w:next w:val="af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d"/>
    <w:next w:val="af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5">
    <w:name w:val="ВНП Приложение"/>
    <w:basedOn w:val="ad"/>
    <w:next w:val="af"/>
    <w:link w:val="af6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c"/>
    <w:rsid w:val="00A33957"/>
    <w:pPr>
      <w:numPr>
        <w:numId w:val="2"/>
      </w:numPr>
    </w:pPr>
  </w:style>
  <w:style w:type="numbering" w:customStyle="1" w:styleId="af7">
    <w:name w:val="ВНП Список_нумерованный"/>
    <w:basedOn w:val="ac"/>
    <w:rsid w:val="00A33957"/>
  </w:style>
  <w:style w:type="paragraph" w:styleId="21">
    <w:name w:val="toc 2"/>
    <w:basedOn w:val="af8"/>
    <w:next w:val="af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c"/>
    <w:rsid w:val="00A33957"/>
    <w:pPr>
      <w:numPr>
        <w:numId w:val="4"/>
      </w:numPr>
    </w:pPr>
  </w:style>
  <w:style w:type="paragraph" w:styleId="13">
    <w:name w:val="toc 1"/>
    <w:basedOn w:val="21"/>
    <w:next w:val="af"/>
    <w:autoRedefine/>
    <w:uiPriority w:val="39"/>
    <w:rsid w:val="00234CF8"/>
    <w:pPr>
      <w:tabs>
        <w:tab w:val="left" w:pos="1200"/>
      </w:tabs>
    </w:pPr>
    <w:rPr>
      <w:caps/>
    </w:rPr>
  </w:style>
  <w:style w:type="paragraph" w:styleId="31">
    <w:name w:val="toc 3"/>
    <w:basedOn w:val="af8"/>
    <w:next w:val="af"/>
    <w:autoRedefine/>
    <w:semiHidden/>
    <w:rsid w:val="00A33957"/>
    <w:pPr>
      <w:tabs>
        <w:tab w:val="left" w:pos="686"/>
      </w:tabs>
    </w:pPr>
  </w:style>
  <w:style w:type="paragraph" w:styleId="41">
    <w:name w:val="toc 4"/>
    <w:basedOn w:val="af8"/>
    <w:next w:val="af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8"/>
    <w:next w:val="af"/>
    <w:autoRedefine/>
    <w:semiHidden/>
    <w:rsid w:val="00A33957"/>
    <w:pPr>
      <w:tabs>
        <w:tab w:val="left" w:pos="879"/>
      </w:tabs>
    </w:pPr>
  </w:style>
  <w:style w:type="character" w:styleId="af9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a">
    <w:name w:val="Table Grid"/>
    <w:basedOn w:val="ab"/>
    <w:uiPriority w:val="59"/>
    <w:rsid w:val="00A33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9"/>
    <w:rsid w:val="00A33957"/>
    <w:pPr>
      <w:tabs>
        <w:tab w:val="center" w:pos="4677"/>
        <w:tab w:val="right" w:pos="9355"/>
      </w:tabs>
    </w:pPr>
  </w:style>
  <w:style w:type="paragraph" w:styleId="afc">
    <w:name w:val="footer"/>
    <w:basedOn w:val="a9"/>
    <w:link w:val="afd"/>
    <w:rsid w:val="00A33957"/>
    <w:pPr>
      <w:tabs>
        <w:tab w:val="center" w:pos="4677"/>
        <w:tab w:val="right" w:pos="9355"/>
      </w:tabs>
    </w:pPr>
  </w:style>
  <w:style w:type="paragraph" w:customStyle="1" w:styleId="afe">
    <w:name w:val="ВНП_колонтитул"/>
    <w:link w:val="aff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">
    <w:name w:val="ВНП_колонтитул Знак"/>
    <w:link w:val="afe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0">
    <w:name w:val="page number"/>
    <w:basedOn w:val="aa"/>
    <w:rsid w:val="00A33957"/>
  </w:style>
  <w:style w:type="paragraph" w:customStyle="1" w:styleId="aff1">
    <w:name w:val="ВНП текст таблицы"/>
    <w:basedOn w:val="a9"/>
    <w:rsid w:val="00A33957"/>
  </w:style>
  <w:style w:type="paragraph" w:customStyle="1" w:styleId="af8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395C8B"/>
    <w:rPr>
      <w:rFonts w:ascii="Arial" w:hAnsi="Arial" w:cs="Arial"/>
      <w:b/>
      <w:iCs/>
      <w:sz w:val="24"/>
      <w:szCs w:val="28"/>
    </w:rPr>
  </w:style>
  <w:style w:type="paragraph" w:styleId="aff2">
    <w:name w:val="List Paragraph"/>
    <w:basedOn w:val="a9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1"/>
    <w:rsid w:val="001433B6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aliases w:val="1.1.1. Знак, 1.1.1. Знак,H3 Знак"/>
    <w:link w:val="3"/>
    <w:rsid w:val="0052161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d"/>
    <w:next w:val="af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d"/>
    <w:next w:val="af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d"/>
    <w:next w:val="af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d"/>
    <w:next w:val="af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8"/>
    <w:next w:val="ad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8"/>
    <w:next w:val="ad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8"/>
    <w:next w:val="ad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0">
    <w:name w:val="ВНП Обычный текст с отступом Знак"/>
    <w:link w:val="af"/>
    <w:rsid w:val="00521619"/>
    <w:rPr>
      <w:rFonts w:ascii="Arial" w:hAnsi="Arial" w:cs="Arial"/>
      <w:sz w:val="22"/>
      <w:szCs w:val="24"/>
    </w:rPr>
  </w:style>
  <w:style w:type="paragraph" w:styleId="aff3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4">
    <w:name w:val="Body Text Indent"/>
    <w:basedOn w:val="a9"/>
    <w:link w:val="aff5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5">
    <w:name w:val="Основной текст с отступом Знак"/>
    <w:link w:val="aff4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d">
    <w:name w:val="Нижний колонтитул Знак"/>
    <w:link w:val="afc"/>
    <w:rsid w:val="00521619"/>
    <w:rPr>
      <w:rFonts w:ascii="Arial" w:hAnsi="Arial" w:cs="Arial"/>
      <w:sz w:val="22"/>
      <w:szCs w:val="24"/>
    </w:rPr>
  </w:style>
  <w:style w:type="paragraph" w:styleId="22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6">
    <w:name w:val="Balloon Text"/>
    <w:basedOn w:val="a9"/>
    <w:link w:val="aff7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7">
    <w:name w:val="Текст выноски Знак"/>
    <w:link w:val="aff6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15">
    <w:name w:val="Заголовок1"/>
    <w:basedOn w:val="a9"/>
    <w:next w:val="aff8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8">
    <w:name w:val="Body Text"/>
    <w:basedOn w:val="a9"/>
    <w:link w:val="aff9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9">
    <w:name w:val="Основной текст Знак"/>
    <w:link w:val="aff8"/>
    <w:rsid w:val="00521619"/>
    <w:rPr>
      <w:rFonts w:ascii="Arial" w:hAnsi="Arial"/>
      <w:i/>
      <w:sz w:val="24"/>
      <w:u w:val="single"/>
      <w:lang w:eastAsia="ar-SA"/>
    </w:rPr>
  </w:style>
  <w:style w:type="paragraph" w:styleId="affa">
    <w:name w:val="List"/>
    <w:basedOn w:val="aff8"/>
    <w:rsid w:val="00521619"/>
    <w:rPr>
      <w:rFonts w:cs="Mangal"/>
    </w:rPr>
  </w:style>
  <w:style w:type="paragraph" w:customStyle="1" w:styleId="16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7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b">
    <w:name w:val="Title"/>
    <w:basedOn w:val="a9"/>
    <w:next w:val="affc"/>
    <w:link w:val="affd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d">
    <w:name w:val="Заголовок Знак"/>
    <w:link w:val="affb"/>
    <w:rsid w:val="00521619"/>
    <w:rPr>
      <w:rFonts w:ascii="Cambria" w:hAnsi="Cambria"/>
      <w:b/>
      <w:bCs/>
      <w:kern w:val="28"/>
      <w:sz w:val="32"/>
      <w:szCs w:val="32"/>
    </w:rPr>
  </w:style>
  <w:style w:type="paragraph" w:styleId="affc">
    <w:name w:val="Subtitle"/>
    <w:basedOn w:val="a9"/>
    <w:next w:val="aff8"/>
    <w:link w:val="affe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e">
    <w:name w:val="Подзаголовок Знак"/>
    <w:link w:val="affc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8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2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">
    <w:name w:val="Normal (Web)"/>
    <w:basedOn w:val="a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0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9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a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1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2">
    <w:name w:val="Заголовок таблицы"/>
    <w:basedOn w:val="afff1"/>
    <w:rsid w:val="00521619"/>
    <w:pPr>
      <w:jc w:val="center"/>
    </w:pPr>
    <w:rPr>
      <w:b/>
      <w:bCs/>
    </w:rPr>
  </w:style>
  <w:style w:type="paragraph" w:customStyle="1" w:styleId="afff3">
    <w:name w:val="Содержимое врезки"/>
    <w:basedOn w:val="aff8"/>
    <w:rsid w:val="00521619"/>
  </w:style>
  <w:style w:type="character" w:styleId="afff4">
    <w:name w:val="footnote reference"/>
    <w:rsid w:val="00521619"/>
    <w:rPr>
      <w:vertAlign w:val="superscript"/>
    </w:rPr>
  </w:style>
  <w:style w:type="paragraph" w:customStyle="1" w:styleId="afff5">
    <w:name w:val="Îáû÷íûé"/>
    <w:rsid w:val="00521619"/>
    <w:pPr>
      <w:widowControl w:val="0"/>
    </w:pPr>
  </w:style>
  <w:style w:type="paragraph" w:customStyle="1" w:styleId="1b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6">
    <w:name w:val="ВНП Список маркированный"/>
    <w:basedOn w:val="ad"/>
    <w:link w:val="afff7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7">
    <w:name w:val="ВНП Список маркированный Знак"/>
    <w:link w:val="afff6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4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c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8">
    <w:name w:val="Осн_текст"/>
    <w:basedOn w:val="a9"/>
    <w:rsid w:val="00521619"/>
    <w:pPr>
      <w:ind w:left="227"/>
    </w:pPr>
  </w:style>
  <w:style w:type="paragraph" w:styleId="afff9">
    <w:name w:val="Document Map"/>
    <w:basedOn w:val="a9"/>
    <w:link w:val="afffa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a">
    <w:name w:val="Схема документа Знак"/>
    <w:link w:val="afff9"/>
    <w:rsid w:val="00521619"/>
    <w:rPr>
      <w:rFonts w:ascii="Tahoma" w:hAnsi="Tahoma"/>
      <w:sz w:val="28"/>
      <w:shd w:val="clear" w:color="auto" w:fill="000080"/>
    </w:rPr>
  </w:style>
  <w:style w:type="paragraph" w:customStyle="1" w:styleId="1d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b">
    <w:name w:val="Пояснительная"/>
    <w:basedOn w:val="a9"/>
    <w:link w:val="afffc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c">
    <w:name w:val="Пояснительная Знак"/>
    <w:link w:val="afffb"/>
    <w:rsid w:val="00521619"/>
    <w:rPr>
      <w:rFonts w:ascii="Arial" w:hAnsi="Arial"/>
      <w:color w:val="000000"/>
      <w:sz w:val="22"/>
      <w:szCs w:val="22"/>
    </w:rPr>
  </w:style>
  <w:style w:type="paragraph" w:styleId="afffd">
    <w:name w:val="footnote text"/>
    <w:basedOn w:val="a9"/>
    <w:link w:val="afffe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e">
    <w:name w:val="Текст сноски Знак"/>
    <w:link w:val="afffd"/>
    <w:rsid w:val="00521619"/>
    <w:rPr>
      <w:rFonts w:ascii="Arial" w:hAnsi="Arial"/>
    </w:rPr>
  </w:style>
  <w:style w:type="paragraph" w:styleId="24">
    <w:name w:val="Body Text Indent 2"/>
    <w:basedOn w:val="a9"/>
    <w:link w:val="25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5">
    <w:name w:val="Основной текст с отступом 2 Знак"/>
    <w:link w:val="24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e">
    <w:name w:val="ВНП Обычный текст Знак"/>
    <w:link w:val="ad"/>
    <w:rsid w:val="00521619"/>
    <w:rPr>
      <w:rFonts w:ascii="Arial" w:hAnsi="Arial" w:cs="Arial"/>
      <w:sz w:val="22"/>
      <w:szCs w:val="24"/>
    </w:rPr>
  </w:style>
  <w:style w:type="character" w:customStyle="1" w:styleId="af3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2">
    <w:name w:val="ВНП Заголовок Знак"/>
    <w:link w:val="af1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">
    <w:name w:val="annotation reference"/>
    <w:rsid w:val="00521619"/>
    <w:rPr>
      <w:sz w:val="16"/>
      <w:szCs w:val="16"/>
    </w:rPr>
  </w:style>
  <w:style w:type="paragraph" w:styleId="affff0">
    <w:name w:val="annotation text"/>
    <w:basedOn w:val="a9"/>
    <w:link w:val="affff1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1">
    <w:name w:val="Текст примечания Знак"/>
    <w:link w:val="affff0"/>
    <w:rsid w:val="00521619"/>
    <w:rPr>
      <w:rFonts w:ascii="Arial" w:hAnsi="Arial" w:cs="Arial"/>
    </w:rPr>
  </w:style>
  <w:style w:type="paragraph" w:styleId="affff2">
    <w:name w:val="annotation subject"/>
    <w:basedOn w:val="affff0"/>
    <w:next w:val="affff0"/>
    <w:link w:val="affff3"/>
    <w:rsid w:val="00521619"/>
    <w:rPr>
      <w:b/>
      <w:bCs/>
    </w:rPr>
  </w:style>
  <w:style w:type="character" w:customStyle="1" w:styleId="affff3">
    <w:name w:val="Тема примечания Знак"/>
    <w:link w:val="affff2"/>
    <w:rsid w:val="00521619"/>
    <w:rPr>
      <w:rFonts w:ascii="Arial" w:hAnsi="Arial" w:cs="Arial"/>
      <w:b/>
      <w:bCs/>
    </w:rPr>
  </w:style>
  <w:style w:type="character" w:styleId="affff4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5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e">
    <w:name w:val="ВНП Список_маркированный1"/>
    <w:basedOn w:val="ac"/>
    <w:rsid w:val="00521619"/>
  </w:style>
  <w:style w:type="paragraph" w:customStyle="1" w:styleId="affff6">
    <w:name w:val="основной"/>
    <w:basedOn w:val="af"/>
    <w:link w:val="affff7"/>
    <w:rsid w:val="00521619"/>
  </w:style>
  <w:style w:type="numbering" w:customStyle="1" w:styleId="10">
    <w:name w:val="Стиль1"/>
    <w:rsid w:val="00521619"/>
    <w:pPr>
      <w:numPr>
        <w:numId w:val="8"/>
      </w:numPr>
    </w:pPr>
  </w:style>
  <w:style w:type="character" w:customStyle="1" w:styleId="affff7">
    <w:name w:val="основной Знак"/>
    <w:link w:val="affff6"/>
    <w:rsid w:val="00521619"/>
  </w:style>
  <w:style w:type="numbering" w:customStyle="1" w:styleId="26">
    <w:name w:val="ВНП Список_маркированный2"/>
    <w:basedOn w:val="ac"/>
    <w:rsid w:val="00521619"/>
  </w:style>
  <w:style w:type="numbering" w:customStyle="1" w:styleId="33">
    <w:name w:val="ВНП Список_маркированный3"/>
    <w:basedOn w:val="ac"/>
    <w:rsid w:val="00521619"/>
  </w:style>
  <w:style w:type="numbering" w:customStyle="1" w:styleId="42">
    <w:name w:val="ВНП Список_маркированный4"/>
    <w:basedOn w:val="ac"/>
    <w:rsid w:val="00521619"/>
  </w:style>
  <w:style w:type="paragraph" w:styleId="affff8">
    <w:name w:val="TOC Heading"/>
    <w:basedOn w:val="11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c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c"/>
    <w:rsid w:val="00521619"/>
  </w:style>
  <w:style w:type="numbering" w:customStyle="1" w:styleId="72">
    <w:name w:val="ВНП Список_маркированный7"/>
    <w:basedOn w:val="ac"/>
    <w:rsid w:val="00521619"/>
  </w:style>
  <w:style w:type="numbering" w:customStyle="1" w:styleId="82">
    <w:name w:val="ВНП Список_маркированный8"/>
    <w:basedOn w:val="ac"/>
    <w:rsid w:val="00521619"/>
  </w:style>
  <w:style w:type="numbering" w:customStyle="1" w:styleId="9">
    <w:name w:val="ВНП Список_маркированный9"/>
    <w:basedOn w:val="ac"/>
    <w:rsid w:val="00521619"/>
    <w:pPr>
      <w:numPr>
        <w:numId w:val="1"/>
      </w:numPr>
    </w:pPr>
  </w:style>
  <w:style w:type="character" w:styleId="affff9">
    <w:name w:val="Emphasis"/>
    <w:qFormat/>
    <w:rsid w:val="00521619"/>
    <w:rPr>
      <w:i/>
      <w:iCs/>
    </w:rPr>
  </w:style>
  <w:style w:type="paragraph" w:customStyle="1" w:styleId="1f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0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9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a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6">
    <w:name w:val="ВНП Приложение Знак"/>
    <w:link w:val="af5"/>
    <w:rsid w:val="00521619"/>
    <w:rPr>
      <w:rFonts w:ascii="Arial" w:hAnsi="Arial" w:cs="Arial"/>
      <w:b/>
      <w:sz w:val="22"/>
      <w:szCs w:val="24"/>
    </w:rPr>
  </w:style>
  <w:style w:type="paragraph" w:styleId="affffb">
    <w:name w:val="Plain Text"/>
    <w:basedOn w:val="a9"/>
    <w:link w:val="affffc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c">
    <w:name w:val="Текст Знак"/>
    <w:link w:val="affffb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10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d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d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7"/>
    <w:rsid w:val="00521619"/>
    <w:pPr>
      <w:numPr>
        <w:numId w:val="11"/>
      </w:numPr>
    </w:pPr>
    <w:rPr>
      <w:rFonts w:ascii="Times New Roman" w:hAnsi="Times New Roman" w:cs="Times New Roman"/>
      <w:sz w:val="24"/>
    </w:rPr>
  </w:style>
  <w:style w:type="paragraph" w:styleId="27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e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12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ConsPlusNormal">
    <w:name w:val="ConsPlusNormal"/>
    <w:rsid w:val="001433B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DB17D-2829-470E-9FDC-A9A69A39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</Template>
  <TotalTime>287</TotalTime>
  <Pages>15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16612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Alex</cp:lastModifiedBy>
  <cp:revision>16</cp:revision>
  <cp:lastPrinted>2015-05-22T11:31:00Z</cp:lastPrinted>
  <dcterms:created xsi:type="dcterms:W3CDTF">2015-10-09T11:53:00Z</dcterms:created>
  <dcterms:modified xsi:type="dcterms:W3CDTF">2015-11-26T18:16:00Z</dcterms:modified>
</cp:coreProperties>
</file>